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4AEFB" w14:textId="58C7A190" w:rsidR="00CD2844" w:rsidRDefault="00485A0A">
      <w:r>
        <w:rPr>
          <w:rFonts w:ascii="Arial Unicode MS" w:eastAsia="Arial Unicode MS" w:hAnsi="Arial Unicode MS" w:cs="Arial Unicode MS"/>
          <w:bCs/>
          <w:noProof/>
        </w:rPr>
        <w:drawing>
          <wp:anchor distT="0" distB="0" distL="114300" distR="114300" simplePos="0" relativeHeight="251665408" behindDoc="1" locked="0" layoutInCell="1" allowOverlap="1" wp14:anchorId="4467205F" wp14:editId="2979D6A6">
            <wp:simplePos x="0" y="0"/>
            <wp:positionH relativeFrom="column">
              <wp:posOffset>4927600</wp:posOffset>
            </wp:positionH>
            <wp:positionV relativeFrom="paragraph">
              <wp:posOffset>0</wp:posOffset>
            </wp:positionV>
            <wp:extent cx="1565910" cy="467995"/>
            <wp:effectExtent l="0" t="0" r="0" b="8255"/>
            <wp:wrapTight wrapText="bothSides">
              <wp:wrapPolygon edited="0">
                <wp:start x="0" y="0"/>
                <wp:lineTo x="0" y="21102"/>
                <wp:lineTo x="21285" y="21102"/>
                <wp:lineTo x="21285" y="0"/>
                <wp:lineTo x="0" y="0"/>
              </wp:wrapPolygon>
            </wp:wrapTight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910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 Unicode MS" w:eastAsia="Arial Unicode MS" w:hAnsi="Arial Unicode MS" w:cs="Arial Unicode MS"/>
          <w:bCs/>
          <w:noProof/>
        </w:rPr>
        <w:drawing>
          <wp:anchor distT="0" distB="0" distL="114300" distR="114300" simplePos="0" relativeHeight="251663360" behindDoc="1" locked="0" layoutInCell="1" allowOverlap="1" wp14:anchorId="4AAC0A63" wp14:editId="29FA4671">
            <wp:simplePos x="0" y="0"/>
            <wp:positionH relativeFrom="column">
              <wp:posOffset>3295650</wp:posOffset>
            </wp:positionH>
            <wp:positionV relativeFrom="paragraph">
              <wp:posOffset>0</wp:posOffset>
            </wp:positionV>
            <wp:extent cx="1565910" cy="467995"/>
            <wp:effectExtent l="0" t="0" r="0" b="8255"/>
            <wp:wrapTight wrapText="bothSides">
              <wp:wrapPolygon edited="0">
                <wp:start x="0" y="0"/>
                <wp:lineTo x="0" y="21102"/>
                <wp:lineTo x="21285" y="21102"/>
                <wp:lineTo x="21285" y="0"/>
                <wp:lineTo x="0" y="0"/>
              </wp:wrapPolygon>
            </wp:wrapTight>
            <wp:docPr id="14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910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 Unicode MS" w:eastAsia="Arial Unicode MS" w:hAnsi="Arial Unicode MS" w:cs="Arial Unicode MS"/>
          <w:bCs/>
          <w:noProof/>
        </w:rPr>
        <w:drawing>
          <wp:anchor distT="0" distB="0" distL="114300" distR="114300" simplePos="0" relativeHeight="251661312" behindDoc="1" locked="0" layoutInCell="1" allowOverlap="1" wp14:anchorId="0FCF824D" wp14:editId="0385FEF2">
            <wp:simplePos x="0" y="0"/>
            <wp:positionH relativeFrom="column">
              <wp:posOffset>1587500</wp:posOffset>
            </wp:positionH>
            <wp:positionV relativeFrom="paragraph">
              <wp:posOffset>0</wp:posOffset>
            </wp:positionV>
            <wp:extent cx="1565910" cy="467995"/>
            <wp:effectExtent l="0" t="0" r="0" b="8255"/>
            <wp:wrapTight wrapText="bothSides">
              <wp:wrapPolygon edited="0">
                <wp:start x="0" y="0"/>
                <wp:lineTo x="0" y="21102"/>
                <wp:lineTo x="21285" y="21102"/>
                <wp:lineTo x="21285" y="0"/>
                <wp:lineTo x="0" y="0"/>
              </wp:wrapPolygon>
            </wp:wrapTight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910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579F951B" wp14:editId="7D8DF903">
            <wp:simplePos x="0" y="0"/>
            <wp:positionH relativeFrom="column">
              <wp:posOffset>-57150</wp:posOffset>
            </wp:positionH>
            <wp:positionV relativeFrom="paragraph">
              <wp:posOffset>0</wp:posOffset>
            </wp:positionV>
            <wp:extent cx="1565910" cy="467995"/>
            <wp:effectExtent l="0" t="0" r="0" b="8255"/>
            <wp:wrapTight wrapText="bothSides">
              <wp:wrapPolygon edited="0">
                <wp:start x="0" y="0"/>
                <wp:lineTo x="0" y="21102"/>
                <wp:lineTo x="21285" y="21102"/>
                <wp:lineTo x="21285" y="0"/>
                <wp:lineTo x="0" y="0"/>
              </wp:wrapPolygon>
            </wp:wrapTight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5910" cy="4679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81108B" w14:textId="2756F3F8" w:rsidR="00CD2844" w:rsidRDefault="00CD2844"/>
    <w:p w14:paraId="2D22C0D4" w14:textId="7CCB07DE" w:rsidR="001D0553" w:rsidRPr="00B31CD7" w:rsidRDefault="001D0553" w:rsidP="001D0553">
      <w:pPr>
        <w:shd w:val="clear" w:color="auto" w:fill="D9E2F3" w:themeFill="accent5" w:themeFillTint="33"/>
        <w:jc w:val="center"/>
        <w:rPr>
          <w:rFonts w:asciiTheme="minorHAnsi" w:eastAsia="Arial Unicode MS" w:hAnsiTheme="minorHAnsi" w:cstheme="minorHAnsi"/>
          <w:caps/>
          <w:sz w:val="32"/>
          <w:szCs w:val="28"/>
        </w:rPr>
      </w:pPr>
      <w:r w:rsidRPr="00EB2D64">
        <w:rPr>
          <w:rFonts w:asciiTheme="minorHAnsi" w:eastAsia="Arial Unicode MS" w:hAnsiTheme="minorHAnsi" w:cstheme="minorHAnsi"/>
          <w:caps/>
          <w:sz w:val="32"/>
          <w:szCs w:val="28"/>
        </w:rPr>
        <w:t xml:space="preserve">CIG: </w:t>
      </w:r>
      <w:r w:rsidR="0049768D">
        <w:rPr>
          <w:rFonts w:asciiTheme="minorHAnsi" w:eastAsia="Arial Unicode MS" w:hAnsiTheme="minorHAnsi" w:cstheme="minorHAnsi"/>
          <w:caps/>
          <w:sz w:val="32"/>
          <w:szCs w:val="28"/>
        </w:rPr>
        <w:t>XXXX</w:t>
      </w:r>
    </w:p>
    <w:p w14:paraId="294C5B69" w14:textId="704EBF75" w:rsidR="001D0553" w:rsidRPr="00FF0A62" w:rsidRDefault="001D0553" w:rsidP="001D0553">
      <w:pPr>
        <w:shd w:val="clear" w:color="auto" w:fill="D9E2F3" w:themeFill="accent5" w:themeFillTint="33"/>
        <w:jc w:val="center"/>
        <w:rPr>
          <w:rFonts w:asciiTheme="minorHAnsi" w:eastAsia="Arial Unicode MS" w:hAnsiTheme="minorHAnsi" w:cstheme="minorHAnsi"/>
          <w:sz w:val="32"/>
          <w:szCs w:val="32"/>
        </w:rPr>
      </w:pPr>
      <w:r w:rsidRPr="00FF0A62">
        <w:rPr>
          <w:rFonts w:asciiTheme="minorHAnsi" w:eastAsia="Arial Unicode MS" w:hAnsiTheme="minorHAnsi" w:cstheme="minorHAnsi"/>
          <w:caps/>
          <w:sz w:val="32"/>
          <w:szCs w:val="28"/>
        </w:rPr>
        <w:t>CUP: F14D220036</w:t>
      </w:r>
      <w:r w:rsidR="0049768D">
        <w:rPr>
          <w:rFonts w:asciiTheme="minorHAnsi" w:eastAsia="Arial Unicode MS" w:hAnsiTheme="minorHAnsi" w:cstheme="minorHAnsi"/>
          <w:caps/>
          <w:sz w:val="32"/>
          <w:szCs w:val="28"/>
        </w:rPr>
        <w:t>0</w:t>
      </w:r>
      <w:r w:rsidRPr="00FF0A62">
        <w:rPr>
          <w:rFonts w:asciiTheme="minorHAnsi" w:eastAsia="Arial Unicode MS" w:hAnsiTheme="minorHAnsi" w:cstheme="minorHAnsi"/>
          <w:caps/>
          <w:sz w:val="32"/>
          <w:szCs w:val="28"/>
        </w:rPr>
        <w:t>0006</w:t>
      </w:r>
    </w:p>
    <w:p w14:paraId="2ECBC365" w14:textId="7F707C58" w:rsidR="00CD2844" w:rsidRDefault="00CD2844"/>
    <w:p w14:paraId="436AD3D0" w14:textId="1896B229" w:rsidR="00CD2844" w:rsidRDefault="00CD2844"/>
    <w:tbl>
      <w:tblPr>
        <w:tblW w:w="9639" w:type="dxa"/>
        <w:tblLook w:val="04A0" w:firstRow="1" w:lastRow="0" w:firstColumn="1" w:lastColumn="0" w:noHBand="0" w:noVBand="1"/>
      </w:tblPr>
      <w:tblGrid>
        <w:gridCol w:w="4756"/>
        <w:gridCol w:w="273"/>
        <w:gridCol w:w="4610"/>
      </w:tblGrid>
      <w:tr w:rsidR="00893F64" w:rsidRPr="00711D1A" w14:paraId="15C30DBB" w14:textId="77777777" w:rsidTr="00CD2844">
        <w:tc>
          <w:tcPr>
            <w:tcW w:w="4756" w:type="dxa"/>
            <w:shd w:val="clear" w:color="auto" w:fill="F2F2F2" w:themeFill="background1" w:themeFillShade="F2"/>
          </w:tcPr>
          <w:p w14:paraId="7FE6132C" w14:textId="77777777" w:rsidR="00893F64" w:rsidRDefault="00893F64" w:rsidP="00AF679A">
            <w:pPr>
              <w:jc w:val="center"/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</w:pPr>
            <w:r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  <w:t xml:space="preserve">Anlage </w:t>
            </w:r>
            <w:r w:rsidRPr="00A7765B"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  <w:t>Interessensbekundung/</w:t>
            </w:r>
          </w:p>
          <w:p w14:paraId="387A69D5" w14:textId="77777777" w:rsidR="00893F64" w:rsidRPr="00A7765B" w:rsidRDefault="00893F64" w:rsidP="00AF679A">
            <w:pPr>
              <w:jc w:val="center"/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</w:pPr>
            <w:r w:rsidRPr="00A7765B"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  <w:t xml:space="preserve">Abgabe </w:t>
            </w:r>
            <w:r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  <w:t>Kostenv</w:t>
            </w:r>
            <w:r w:rsidRPr="00A7765B"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  <w:t>oranschlag</w:t>
            </w:r>
          </w:p>
          <w:p w14:paraId="4B3AEB1E" w14:textId="6FFD8DAC" w:rsidR="00893F64" w:rsidRPr="00040914" w:rsidRDefault="00893F64" w:rsidP="00AF679A">
            <w:pPr>
              <w:jc w:val="center"/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</w:pPr>
            <w:r w:rsidRPr="00040914"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  <w:t xml:space="preserve">Lieferung von </w:t>
            </w:r>
            <w:r w:rsidR="0049598C"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  <w:t>Automations Produkten</w:t>
            </w:r>
          </w:p>
        </w:tc>
        <w:tc>
          <w:tcPr>
            <w:tcW w:w="273" w:type="dxa"/>
            <w:shd w:val="clear" w:color="auto" w:fill="auto"/>
          </w:tcPr>
          <w:p w14:paraId="2E5AB677" w14:textId="77777777" w:rsidR="00893F64" w:rsidRPr="00A7765B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</w:pPr>
          </w:p>
        </w:tc>
        <w:tc>
          <w:tcPr>
            <w:tcW w:w="4610" w:type="dxa"/>
            <w:shd w:val="clear" w:color="auto" w:fill="F2F2F2" w:themeFill="background1" w:themeFillShade="F2"/>
          </w:tcPr>
          <w:p w14:paraId="6916C187" w14:textId="77777777" w:rsidR="00893F64" w:rsidRDefault="00893F64" w:rsidP="00AF679A">
            <w:pPr>
              <w:jc w:val="center"/>
              <w:rPr>
                <w:rFonts w:ascii="Arial Unicode MS" w:eastAsia="Arial Unicode MS" w:hAnsi="Arial Unicode MS" w:cs="Arial Unicode MS"/>
                <w:sz w:val="22"/>
                <w:szCs w:val="22"/>
              </w:rPr>
            </w:pPr>
            <w:r>
              <w:rPr>
                <w:rFonts w:ascii="Arial Unicode MS" w:eastAsia="Arial Unicode MS" w:hAnsi="Arial Unicode MS" w:cs="Arial Unicode MS"/>
                <w:sz w:val="22"/>
                <w:szCs w:val="22"/>
              </w:rPr>
              <w:t>Allegato m</w:t>
            </w:r>
            <w:r w:rsidRPr="00A7765B">
              <w:rPr>
                <w:rFonts w:ascii="Arial Unicode MS" w:eastAsia="Arial Unicode MS" w:hAnsi="Arial Unicode MS" w:cs="Arial Unicode MS"/>
                <w:sz w:val="22"/>
                <w:szCs w:val="22"/>
              </w:rPr>
              <w:t>anifestazione interesse/</w:t>
            </w:r>
          </w:p>
          <w:p w14:paraId="290B5121" w14:textId="77777777" w:rsidR="00893F64" w:rsidRPr="00B24485" w:rsidRDefault="00893F64" w:rsidP="00AF679A">
            <w:pPr>
              <w:jc w:val="center"/>
              <w:rPr>
                <w:rFonts w:ascii="Arial Unicode MS" w:eastAsia="Arial Unicode MS" w:hAnsi="Arial Unicode MS" w:cs="Arial Unicode MS"/>
                <w:sz w:val="22"/>
                <w:szCs w:val="22"/>
              </w:rPr>
            </w:pPr>
            <w:r w:rsidRPr="00B24485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presentazione </w:t>
            </w:r>
            <w:r>
              <w:rPr>
                <w:rFonts w:ascii="Arial Unicode MS" w:eastAsia="Arial Unicode MS" w:hAnsi="Arial Unicode MS" w:cs="Arial Unicode MS"/>
                <w:sz w:val="22"/>
                <w:szCs w:val="22"/>
              </w:rPr>
              <w:t>preventivo</w:t>
            </w:r>
          </w:p>
          <w:p w14:paraId="323426D8" w14:textId="3439C73B" w:rsidR="00893F64" w:rsidRPr="00040914" w:rsidRDefault="00893F64" w:rsidP="00AF679A">
            <w:pPr>
              <w:jc w:val="center"/>
              <w:rPr>
                <w:rFonts w:ascii="Arial Unicode MS" w:eastAsia="Arial Unicode MS" w:hAnsi="Arial Unicode MS" w:cs="Arial Unicode MS"/>
                <w:sz w:val="22"/>
                <w:szCs w:val="22"/>
              </w:rPr>
            </w:pPr>
            <w:r w:rsidRPr="00040914">
              <w:rPr>
                <w:rFonts w:ascii="Arial Unicode MS" w:eastAsia="Arial Unicode MS" w:hAnsi="Arial Unicode MS" w:cs="Arial Unicode MS"/>
                <w:sz w:val="22"/>
                <w:szCs w:val="22"/>
              </w:rPr>
              <w:t>Fornitura di</w:t>
            </w:r>
            <w:r w:rsidR="005B273B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r w:rsidR="0049598C">
              <w:rPr>
                <w:rFonts w:ascii="Arial Unicode MS" w:eastAsia="Arial Unicode MS" w:hAnsi="Arial Unicode MS" w:cs="Arial Unicode MS"/>
                <w:sz w:val="22"/>
                <w:szCs w:val="22"/>
              </w:rPr>
              <w:t>prodotti per l’automazione</w:t>
            </w:r>
          </w:p>
        </w:tc>
      </w:tr>
    </w:tbl>
    <w:p w14:paraId="76F26991" w14:textId="77777777" w:rsidR="00893F64" w:rsidRDefault="00893F64" w:rsidP="00893F64"/>
    <w:p w14:paraId="455B39FD" w14:textId="2FAC3D0B" w:rsidR="00C7245E" w:rsidRDefault="00C7245E" w:rsidP="00C7245E">
      <w:pPr>
        <w:tabs>
          <w:tab w:val="left" w:pos="4788"/>
          <w:tab w:val="left" w:pos="5063"/>
        </w:tabs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 w:rsidRPr="00711D1A">
        <w:rPr>
          <w:rFonts w:ascii="Arial Unicode MS" w:eastAsia="Arial Unicode MS" w:hAnsi="Arial Unicode MS" w:cs="Arial Unicode MS"/>
          <w:sz w:val="20"/>
          <w:szCs w:val="20"/>
        </w:rPr>
        <w:t>De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r </w:t>
      </w:r>
      <w:r w:rsidRPr="00711D1A">
        <w:rPr>
          <w:rFonts w:ascii="Arial Unicode MS" w:eastAsia="Arial Unicode MS" w:hAnsi="Arial Unicode MS" w:cs="Arial Unicode MS"/>
          <w:sz w:val="20"/>
          <w:szCs w:val="20"/>
        </w:rPr>
        <w:t>Unterfertigte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 / Il </w:t>
      </w:r>
      <w:r w:rsidRPr="00711D1A">
        <w:rPr>
          <w:rFonts w:ascii="Arial Unicode MS" w:eastAsia="Arial Unicode MS" w:hAnsi="Arial Unicode MS" w:cs="Arial Unicode MS"/>
          <w:sz w:val="20"/>
          <w:szCs w:val="20"/>
        </w:rPr>
        <w:t>sottoscritt</w:t>
      </w:r>
      <w:r>
        <w:rPr>
          <w:rFonts w:ascii="Arial Unicode MS" w:eastAsia="Arial Unicode MS" w:hAnsi="Arial Unicode MS" w:cs="Arial Unicode MS"/>
          <w:sz w:val="20"/>
          <w:szCs w:val="20"/>
        </w:rPr>
        <w:t>o</w:t>
      </w:r>
    </w:p>
    <w:p w14:paraId="6E62AB93" w14:textId="20AC9007" w:rsidR="00C7245E" w:rsidRPr="00711D1A" w:rsidRDefault="00C7245E" w:rsidP="00C7245E">
      <w:pPr>
        <w:tabs>
          <w:tab w:val="left" w:pos="4788"/>
          <w:tab w:val="left" w:pos="5063"/>
        </w:tabs>
        <w:spacing w:before="120"/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______________________________________________________________________________________________</w:t>
      </w:r>
    </w:p>
    <w:p w14:paraId="57CC67BD" w14:textId="7AC33A2B" w:rsidR="00C7245E" w:rsidRDefault="00C7245E" w:rsidP="00C7245E">
      <w:pPr>
        <w:tabs>
          <w:tab w:val="left" w:pos="4788"/>
          <w:tab w:val="left" w:pos="5063"/>
        </w:tabs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 w:rsidRPr="00711D1A">
        <w:rPr>
          <w:rFonts w:ascii="Arial Unicode MS" w:eastAsia="Arial Unicode MS" w:hAnsi="Arial Unicode MS" w:cs="Arial Unicode MS"/>
          <w:sz w:val="20"/>
          <w:szCs w:val="20"/>
        </w:rPr>
        <w:t xml:space="preserve">geboren in 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/ </w:t>
      </w:r>
      <w:r w:rsidRPr="00711D1A">
        <w:rPr>
          <w:rFonts w:ascii="Arial Unicode MS" w:eastAsia="Arial Unicode MS" w:hAnsi="Arial Unicode MS" w:cs="Arial Unicode MS"/>
          <w:sz w:val="20"/>
          <w:szCs w:val="20"/>
        </w:rPr>
        <w:t xml:space="preserve">nato a </w:t>
      </w:r>
    </w:p>
    <w:p w14:paraId="2E9B9090" w14:textId="2ECE4374" w:rsidR="00C7245E" w:rsidRPr="00E16DD4" w:rsidRDefault="00C7245E" w:rsidP="00C7245E">
      <w:pPr>
        <w:tabs>
          <w:tab w:val="left" w:pos="4788"/>
          <w:tab w:val="left" w:pos="5063"/>
        </w:tabs>
        <w:spacing w:before="120"/>
        <w:ind w:left="108"/>
        <w:rPr>
          <w:rFonts w:ascii="Arial Unicode MS" w:eastAsia="Arial Unicode MS" w:hAnsi="Arial Unicode MS" w:cs="Arial Unicode MS"/>
          <w:sz w:val="20"/>
          <w:szCs w:val="20"/>
          <w:lang w:val="de-DE"/>
        </w:rPr>
      </w:pPr>
      <w:r w:rsidRPr="00E16DD4">
        <w:rPr>
          <w:rFonts w:ascii="Arial Unicode MS" w:eastAsia="Arial Unicode MS" w:hAnsi="Arial Unicode MS" w:cs="Arial Unicode MS"/>
          <w:sz w:val="20"/>
          <w:szCs w:val="20"/>
          <w:lang w:val="de-DE"/>
        </w:rPr>
        <w:t>______________________________________________________________________________________________</w:t>
      </w:r>
    </w:p>
    <w:p w14:paraId="57B4ACC7" w14:textId="39FE8D49" w:rsidR="00C7245E" w:rsidRPr="00E16DD4" w:rsidRDefault="00C7245E" w:rsidP="00C7245E">
      <w:pPr>
        <w:tabs>
          <w:tab w:val="left" w:pos="4788"/>
          <w:tab w:val="left" w:pos="5063"/>
        </w:tabs>
        <w:ind w:left="108"/>
        <w:rPr>
          <w:rFonts w:ascii="Arial Unicode MS" w:eastAsia="Arial Unicode MS" w:hAnsi="Arial Unicode MS" w:cs="Arial Unicode MS"/>
          <w:sz w:val="20"/>
          <w:szCs w:val="20"/>
          <w:lang w:val="de-DE"/>
        </w:rPr>
      </w:pPr>
      <w:r w:rsidRPr="00E16DD4">
        <w:rPr>
          <w:rFonts w:ascii="Arial Unicode MS" w:eastAsia="Arial Unicode MS" w:hAnsi="Arial Unicode MS" w:cs="Arial Unicode MS"/>
          <w:sz w:val="20"/>
          <w:szCs w:val="20"/>
          <w:lang w:val="de-DE"/>
        </w:rPr>
        <w:t>am /il</w:t>
      </w:r>
    </w:p>
    <w:p w14:paraId="2496D342" w14:textId="77777777" w:rsidR="00C7245E" w:rsidRPr="00C7245E" w:rsidRDefault="00C7245E" w:rsidP="00C7245E">
      <w:pPr>
        <w:tabs>
          <w:tab w:val="left" w:pos="4788"/>
          <w:tab w:val="left" w:pos="5063"/>
        </w:tabs>
        <w:spacing w:before="120"/>
        <w:ind w:left="108"/>
        <w:rPr>
          <w:rFonts w:ascii="Arial Unicode MS" w:eastAsia="Arial Unicode MS" w:hAnsi="Arial Unicode MS" w:cs="Arial Unicode MS"/>
          <w:sz w:val="20"/>
          <w:szCs w:val="20"/>
          <w:lang w:val="de-DE"/>
        </w:rPr>
      </w:pPr>
      <w:r w:rsidRPr="00C7245E">
        <w:rPr>
          <w:rFonts w:ascii="Arial Unicode MS" w:eastAsia="Arial Unicode MS" w:hAnsi="Arial Unicode MS" w:cs="Arial Unicode MS"/>
          <w:sz w:val="20"/>
          <w:szCs w:val="20"/>
          <w:lang w:val="de-DE"/>
        </w:rPr>
        <w:t>______________________________________________________________________________________________</w:t>
      </w:r>
    </w:p>
    <w:p w14:paraId="49553671" w14:textId="6BD76997" w:rsidR="00C7245E" w:rsidRDefault="00C7245E" w:rsidP="00C7245E">
      <w:pPr>
        <w:ind w:left="142"/>
        <w:jc w:val="both"/>
        <w:rPr>
          <w:rFonts w:ascii="Arial Unicode MS" w:eastAsia="Arial Unicode MS" w:hAnsi="Arial Unicode MS" w:cs="Arial Unicode MS"/>
          <w:sz w:val="20"/>
          <w:szCs w:val="20"/>
          <w:lang w:val="de-DE"/>
        </w:rPr>
      </w:pPr>
      <w:r>
        <w:rPr>
          <w:rFonts w:ascii="Arial Unicode MS" w:eastAsia="Arial Unicode MS" w:hAnsi="Arial Unicode MS" w:cs="Arial Unicode MS"/>
          <w:sz w:val="20"/>
          <w:szCs w:val="20"/>
          <w:lang w:val="de-DE"/>
        </w:rPr>
        <w:t>r</w:t>
      </w:r>
      <w:r w:rsidRPr="00C7245E">
        <w:rPr>
          <w:rFonts w:ascii="Arial Unicode MS" w:eastAsia="Arial Unicode MS" w:hAnsi="Arial Unicode MS" w:cs="Arial Unicode MS"/>
          <w:sz w:val="20"/>
          <w:szCs w:val="20"/>
          <w:lang w:val="de-DE"/>
        </w:rPr>
        <w:t xml:space="preserve">echtlicher Vertreter des </w:t>
      </w:r>
      <w:r w:rsidRPr="00C7245E">
        <w:rPr>
          <w:rFonts w:ascii="Arial Unicode MS" w:eastAsia="Arial Unicode MS" w:hAnsi="Arial Unicode MS" w:cs="Arial Unicode MS"/>
          <w:bCs/>
          <w:sz w:val="20"/>
          <w:szCs w:val="20"/>
          <w:lang w:val="de-DE"/>
        </w:rPr>
        <w:t>Unternehmens</w:t>
      </w:r>
      <w:r w:rsidRPr="00C7245E">
        <w:rPr>
          <w:rFonts w:ascii="Arial Unicode MS" w:eastAsia="Arial Unicode MS" w:hAnsi="Arial Unicode MS" w:cs="Arial Unicode MS"/>
          <w:sz w:val="20"/>
          <w:szCs w:val="20"/>
          <w:lang w:val="de-DE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  <w:lang w:val="de-DE"/>
        </w:rPr>
        <w:t xml:space="preserve">/ </w:t>
      </w:r>
      <w:r w:rsidRPr="00C7245E">
        <w:rPr>
          <w:rFonts w:ascii="Arial Unicode MS" w:eastAsia="Arial Unicode MS" w:hAnsi="Arial Unicode MS" w:cs="Arial Unicode MS"/>
          <w:sz w:val="20"/>
          <w:szCs w:val="20"/>
          <w:lang w:val="de-DE"/>
        </w:rPr>
        <w:t>rappresentante legale dell’impresa</w:t>
      </w:r>
    </w:p>
    <w:p w14:paraId="5AC837B4" w14:textId="77777777" w:rsidR="00C7245E" w:rsidRPr="00711D1A" w:rsidRDefault="00C7245E" w:rsidP="00C7245E">
      <w:pPr>
        <w:tabs>
          <w:tab w:val="left" w:pos="4788"/>
          <w:tab w:val="left" w:pos="5063"/>
        </w:tabs>
        <w:spacing w:before="120"/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______________________________________________________________________________________________</w:t>
      </w:r>
    </w:p>
    <w:p w14:paraId="2A392AB0" w14:textId="587B9FF8" w:rsidR="00C7245E" w:rsidRDefault="00C7245E" w:rsidP="00C7245E">
      <w:pPr>
        <w:tabs>
          <w:tab w:val="left" w:pos="4788"/>
          <w:tab w:val="left" w:pos="5063"/>
        </w:tabs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 w:rsidRPr="00711D1A">
        <w:rPr>
          <w:rFonts w:ascii="Arial Unicode MS" w:eastAsia="Arial Unicode MS" w:hAnsi="Arial Unicode MS" w:cs="Arial Unicode MS"/>
          <w:sz w:val="20"/>
          <w:szCs w:val="20"/>
        </w:rPr>
        <w:t>mit Sitz i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n / </w:t>
      </w:r>
      <w:r w:rsidRPr="00711D1A">
        <w:rPr>
          <w:rFonts w:ascii="Arial Unicode MS" w:eastAsia="Arial Unicode MS" w:hAnsi="Arial Unicode MS" w:cs="Arial Unicode MS"/>
          <w:sz w:val="20"/>
          <w:szCs w:val="20"/>
        </w:rPr>
        <w:t xml:space="preserve">con sede legale a </w:t>
      </w:r>
    </w:p>
    <w:p w14:paraId="4AB028EC" w14:textId="77777777" w:rsidR="00C7245E" w:rsidRPr="00711D1A" w:rsidRDefault="00C7245E" w:rsidP="00C7245E">
      <w:pPr>
        <w:tabs>
          <w:tab w:val="left" w:pos="4788"/>
          <w:tab w:val="left" w:pos="5063"/>
        </w:tabs>
        <w:spacing w:before="120"/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______________________________________________________________________________________________</w:t>
      </w:r>
    </w:p>
    <w:p w14:paraId="6E276AFD" w14:textId="0FD3C88A" w:rsidR="00C7245E" w:rsidRDefault="00C7245E" w:rsidP="00C7245E">
      <w:pPr>
        <w:tabs>
          <w:tab w:val="left" w:pos="4788"/>
          <w:tab w:val="left" w:pos="5063"/>
        </w:tabs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 w:rsidRPr="00711D1A">
        <w:rPr>
          <w:rFonts w:ascii="Arial Unicode MS" w:eastAsia="Arial Unicode MS" w:hAnsi="Arial Unicode MS" w:cs="Arial Unicode MS"/>
          <w:sz w:val="20"/>
          <w:szCs w:val="20"/>
        </w:rPr>
        <w:t>Mwst. Nr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. / </w:t>
      </w:r>
      <w:r w:rsidRPr="00711D1A">
        <w:rPr>
          <w:rFonts w:ascii="Arial Unicode MS" w:eastAsia="Arial Unicode MS" w:hAnsi="Arial Unicode MS" w:cs="Arial Unicode MS"/>
          <w:sz w:val="20"/>
          <w:szCs w:val="20"/>
        </w:rPr>
        <w:t xml:space="preserve">Partita IVA </w:t>
      </w:r>
    </w:p>
    <w:p w14:paraId="6C4F63AF" w14:textId="77777777" w:rsidR="00C7245E" w:rsidRPr="00711D1A" w:rsidRDefault="00C7245E" w:rsidP="00C7245E">
      <w:pPr>
        <w:tabs>
          <w:tab w:val="left" w:pos="4788"/>
          <w:tab w:val="left" w:pos="5063"/>
        </w:tabs>
        <w:spacing w:before="120"/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______________________________________________________________________________________________</w:t>
      </w:r>
    </w:p>
    <w:p w14:paraId="79406FEE" w14:textId="4EFA1053" w:rsidR="00C7245E" w:rsidRDefault="00C7245E" w:rsidP="00C7245E">
      <w:pPr>
        <w:tabs>
          <w:tab w:val="left" w:pos="4788"/>
          <w:tab w:val="left" w:pos="5063"/>
        </w:tabs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 w:rsidRPr="00711D1A">
        <w:rPr>
          <w:rFonts w:ascii="Arial Unicode MS" w:eastAsia="Arial Unicode MS" w:hAnsi="Arial Unicode MS" w:cs="Arial Unicode MS"/>
          <w:sz w:val="20"/>
          <w:szCs w:val="20"/>
        </w:rPr>
        <w:t>Steuernummer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 / </w:t>
      </w:r>
      <w:r w:rsidRPr="00711D1A">
        <w:rPr>
          <w:rFonts w:ascii="Arial Unicode MS" w:eastAsia="Arial Unicode MS" w:hAnsi="Arial Unicode MS" w:cs="Arial Unicode MS"/>
          <w:sz w:val="20"/>
          <w:szCs w:val="20"/>
        </w:rPr>
        <w:t xml:space="preserve">Codice fiscale </w:t>
      </w:r>
    </w:p>
    <w:p w14:paraId="466FDF26" w14:textId="77777777" w:rsidR="00C7245E" w:rsidRPr="00711D1A" w:rsidRDefault="00C7245E" w:rsidP="00C7245E">
      <w:pPr>
        <w:tabs>
          <w:tab w:val="left" w:pos="4788"/>
          <w:tab w:val="left" w:pos="5063"/>
        </w:tabs>
        <w:spacing w:before="120"/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______________________________________________________________________________________________</w:t>
      </w:r>
    </w:p>
    <w:p w14:paraId="3812FFC3" w14:textId="52710013" w:rsidR="00C7245E" w:rsidRDefault="00C7245E" w:rsidP="00C7245E">
      <w:pPr>
        <w:tabs>
          <w:tab w:val="left" w:pos="4788"/>
          <w:tab w:val="left" w:pos="5063"/>
        </w:tabs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 w:rsidRPr="00711D1A">
        <w:rPr>
          <w:rFonts w:ascii="Arial Unicode MS" w:eastAsia="Arial Unicode MS" w:hAnsi="Arial Unicode MS" w:cs="Arial Unicode MS"/>
          <w:sz w:val="20"/>
          <w:szCs w:val="20"/>
        </w:rPr>
        <w:t>PEC Adresse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 / </w:t>
      </w:r>
      <w:r w:rsidRPr="00711D1A">
        <w:rPr>
          <w:rFonts w:ascii="Arial Unicode MS" w:eastAsia="Arial Unicode MS" w:hAnsi="Arial Unicode MS" w:cs="Arial Unicode MS"/>
          <w:sz w:val="20"/>
          <w:szCs w:val="20"/>
        </w:rPr>
        <w:t xml:space="preserve">Indirizzo PEC </w:t>
      </w:r>
    </w:p>
    <w:p w14:paraId="6DF8FE10" w14:textId="77777777" w:rsidR="00C7245E" w:rsidRPr="00711D1A" w:rsidRDefault="00C7245E" w:rsidP="00C7245E">
      <w:pPr>
        <w:tabs>
          <w:tab w:val="left" w:pos="4788"/>
          <w:tab w:val="left" w:pos="5063"/>
        </w:tabs>
        <w:spacing w:before="120"/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______________________________________________________________________________________________</w:t>
      </w:r>
    </w:p>
    <w:p w14:paraId="3CCC7505" w14:textId="77777777" w:rsidR="00893F64" w:rsidRDefault="00893F64" w:rsidP="00893F64"/>
    <w:p w14:paraId="0AB22719" w14:textId="77777777" w:rsidR="00893F64" w:rsidRDefault="00893F64" w:rsidP="00893F64"/>
    <w:tbl>
      <w:tblPr>
        <w:tblW w:w="9639" w:type="dxa"/>
        <w:tblLook w:val="04A0" w:firstRow="1" w:lastRow="0" w:firstColumn="1" w:lastColumn="0" w:noHBand="0" w:noVBand="1"/>
      </w:tblPr>
      <w:tblGrid>
        <w:gridCol w:w="4732"/>
        <w:gridCol w:w="273"/>
        <w:gridCol w:w="4634"/>
      </w:tblGrid>
      <w:tr w:rsidR="00893F64" w:rsidRPr="00711D1A" w14:paraId="39C430FB" w14:textId="77777777" w:rsidTr="0070776E">
        <w:tc>
          <w:tcPr>
            <w:tcW w:w="5245" w:type="dxa"/>
            <w:shd w:val="clear" w:color="auto" w:fill="F2F2F2" w:themeFill="background1" w:themeFillShade="F2"/>
            <w:vAlign w:val="center"/>
          </w:tcPr>
          <w:p w14:paraId="6F929B3B" w14:textId="77777777" w:rsidR="00893F64" w:rsidRPr="00C86E8C" w:rsidRDefault="00893F64" w:rsidP="00AF679A">
            <w:pPr>
              <w:jc w:val="center"/>
              <w:rPr>
                <w:rFonts w:ascii="Arial Unicode MS" w:eastAsia="Arial Unicode MS" w:hAnsi="Arial Unicode MS" w:cs="Arial Unicode MS"/>
                <w:bCs/>
              </w:rPr>
            </w:pPr>
            <w:r w:rsidRPr="00C86E8C">
              <w:rPr>
                <w:rFonts w:ascii="Arial Unicode MS" w:eastAsia="Arial Unicode MS" w:hAnsi="Arial Unicode MS" w:cs="Arial Unicode MS"/>
                <w:bCs/>
                <w:iCs/>
                <w:lang w:val="de-DE" w:eastAsia="en-US"/>
              </w:rPr>
              <w:t>ERKLÄRT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65A2CA1" w14:textId="77777777" w:rsidR="00893F64" w:rsidRPr="00C86E8C" w:rsidRDefault="00893F64" w:rsidP="00AF679A">
            <w:pPr>
              <w:jc w:val="center"/>
              <w:rPr>
                <w:rFonts w:ascii="Arial Unicode MS" w:eastAsia="Arial Unicode MS" w:hAnsi="Arial Unicode MS" w:cs="Arial Unicode MS"/>
                <w:bCs/>
              </w:rPr>
            </w:pPr>
          </w:p>
        </w:tc>
        <w:tc>
          <w:tcPr>
            <w:tcW w:w="5244" w:type="dxa"/>
            <w:shd w:val="clear" w:color="auto" w:fill="F2F2F2" w:themeFill="background1" w:themeFillShade="F2"/>
            <w:vAlign w:val="center"/>
          </w:tcPr>
          <w:p w14:paraId="2C6F029E" w14:textId="77777777" w:rsidR="00893F64" w:rsidRPr="00C86E8C" w:rsidRDefault="00893F64" w:rsidP="00AF679A">
            <w:pPr>
              <w:jc w:val="center"/>
              <w:rPr>
                <w:rFonts w:ascii="Arial Unicode MS" w:eastAsia="Arial Unicode MS" w:hAnsi="Arial Unicode MS" w:cs="Arial Unicode MS"/>
                <w:bCs/>
              </w:rPr>
            </w:pPr>
            <w:r w:rsidRPr="00C86E8C">
              <w:rPr>
                <w:rFonts w:ascii="Arial Unicode MS" w:eastAsia="Arial Unicode MS" w:hAnsi="Arial Unicode MS" w:cs="Arial Unicode MS"/>
                <w:bCs/>
                <w:iCs/>
                <w:lang w:val="de-DE" w:eastAsia="en-US"/>
              </w:rPr>
              <w:t>DICHIARA</w:t>
            </w:r>
          </w:p>
        </w:tc>
      </w:tr>
      <w:tr w:rsidR="00893F64" w:rsidRPr="00C86E8C" w14:paraId="1F968D81" w14:textId="77777777" w:rsidTr="0070776E">
        <w:tc>
          <w:tcPr>
            <w:tcW w:w="5245" w:type="dxa"/>
            <w:shd w:val="clear" w:color="auto" w:fill="auto"/>
          </w:tcPr>
          <w:p w14:paraId="3697CEE6" w14:textId="5FBD66EE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  <w:r w:rsidRPr="00C86E8C">
              <w:rPr>
                <w:rFonts w:ascii="Arial Unicode MS" w:eastAsia="Arial Unicode MS" w:hAnsi="Arial Unicode MS" w:cs="Arial Unicode MS"/>
                <w:i/>
                <w:color w:val="000000"/>
                <w:sz w:val="20"/>
                <w:szCs w:val="20"/>
                <w:lang w:val="de-DE" w:eastAsia="en-US"/>
              </w:rPr>
              <w:t xml:space="preserve">unter eigener Verantwortung, </w:t>
            </w:r>
            <w:r w:rsidR="00F94FFE">
              <w:rPr>
                <w:rFonts w:ascii="Arial Unicode MS" w:eastAsia="Arial Unicode MS" w:hAnsi="Arial Unicode MS" w:cs="Arial Unicode MS"/>
                <w:i/>
                <w:color w:val="000000"/>
                <w:sz w:val="20"/>
                <w:szCs w:val="20"/>
                <w:lang w:val="de-DE" w:eastAsia="en-US"/>
              </w:rPr>
              <w:t>i</w:t>
            </w:r>
            <w:r w:rsidRPr="00C86E8C">
              <w:rPr>
                <w:rFonts w:ascii="Arial Unicode MS" w:eastAsia="Arial Unicode MS" w:hAnsi="Arial Unicode MS" w:cs="Arial Unicode MS"/>
                <w:i/>
                <w:color w:val="000000"/>
                <w:sz w:val="20"/>
                <w:szCs w:val="20"/>
                <w:lang w:val="de-DE" w:eastAsia="en-US"/>
              </w:rPr>
              <w:t xml:space="preserve">m Bewusstsein der strafrechtlichen Vorschriften, gemäß Art. 76, DPR </w:t>
            </w:r>
            <w:r w:rsidRPr="00C86E8C">
              <w:rPr>
                <w:rFonts w:ascii="Arial Unicode MS" w:eastAsia="Arial Unicode MS" w:hAnsi="Arial Unicode MS" w:cs="Arial Unicode MS"/>
                <w:i/>
                <w:color w:val="000000"/>
                <w:sz w:val="20"/>
                <w:szCs w:val="20"/>
                <w:lang w:val="de-DE" w:eastAsia="en-US"/>
              </w:rPr>
              <w:lastRenderedPageBreak/>
              <w:t>Nr. 445/2000, für die dort vorgesehenen Fälle von Urkundenfälschung und unwahren Erklärungen, ex Art. 46 und 47, DPR Nr. 445/2000.</w:t>
            </w:r>
          </w:p>
        </w:tc>
        <w:tc>
          <w:tcPr>
            <w:tcW w:w="284" w:type="dxa"/>
            <w:shd w:val="clear" w:color="auto" w:fill="auto"/>
          </w:tcPr>
          <w:p w14:paraId="78E90C7E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</w:p>
        </w:tc>
        <w:tc>
          <w:tcPr>
            <w:tcW w:w="5244" w:type="dxa"/>
          </w:tcPr>
          <w:p w14:paraId="1F912DCB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  <w:r w:rsidRPr="00C86E8C">
              <w:rPr>
                <w:rFonts w:ascii="Arial Unicode MS" w:eastAsia="Arial Unicode MS" w:hAnsi="Arial Unicode MS" w:cs="Arial Unicode MS"/>
                <w:i/>
                <w:color w:val="000000"/>
                <w:sz w:val="20"/>
                <w:szCs w:val="20"/>
                <w:lang w:eastAsia="en-US"/>
              </w:rPr>
              <w:t xml:space="preserve">sotto la propria responsabilità, consapevole delle sanzioni penali previste dall’art. 76, DPR n. </w:t>
            </w:r>
            <w:r w:rsidRPr="00C86E8C">
              <w:rPr>
                <w:rFonts w:ascii="Arial Unicode MS" w:eastAsia="Arial Unicode MS" w:hAnsi="Arial Unicode MS" w:cs="Arial Unicode MS"/>
                <w:i/>
                <w:color w:val="000000"/>
                <w:sz w:val="20"/>
                <w:szCs w:val="20"/>
                <w:lang w:eastAsia="en-US"/>
              </w:rPr>
              <w:lastRenderedPageBreak/>
              <w:t>445/2000, per le ipotesi di falsità in atti e dichiarazioni mendaci ivi indicate, ai sensi degli artt. 46 e 47, DPR n. 445/2000.</w:t>
            </w:r>
          </w:p>
        </w:tc>
      </w:tr>
      <w:tr w:rsidR="00893F64" w:rsidRPr="00C86E8C" w14:paraId="4A9D30E6" w14:textId="77777777" w:rsidTr="0070776E">
        <w:tc>
          <w:tcPr>
            <w:tcW w:w="5245" w:type="dxa"/>
            <w:shd w:val="clear" w:color="auto" w:fill="auto"/>
          </w:tcPr>
          <w:p w14:paraId="4B86E34D" w14:textId="77777777" w:rsidR="00893F64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</w:pPr>
            <w:r w:rsidRPr="00C86E8C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  <w:lastRenderedPageBreak/>
              <w:t>er/sie an der vor</w:t>
            </w:r>
            <w:r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  <w:t>liegenden</w:t>
            </w:r>
            <w:r w:rsidRPr="00C86E8C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  <w:t xml:space="preserve"> Marktrecherche gemäß den von der Vergabestelle festgelegten Modalitäten teilnehmen möchte</w:t>
            </w:r>
            <w:r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  <w:t>.</w:t>
            </w:r>
          </w:p>
          <w:p w14:paraId="6DBF4FA6" w14:textId="0022A0FE" w:rsidR="00F94FFE" w:rsidRPr="00C86E8C" w:rsidRDefault="00F94FFE" w:rsidP="00AF679A">
            <w:pPr>
              <w:jc w:val="both"/>
              <w:rPr>
                <w:rFonts w:ascii="Arial Unicode MS" w:eastAsia="Arial Unicode MS" w:hAnsi="Arial Unicode MS" w:cs="Arial Unicode MS"/>
                <w:i/>
                <w:color w:val="000000"/>
                <w:sz w:val="20"/>
                <w:szCs w:val="20"/>
                <w:lang w:val="de-DE"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5F5F7F93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</w:p>
        </w:tc>
        <w:tc>
          <w:tcPr>
            <w:tcW w:w="5244" w:type="dxa"/>
          </w:tcPr>
          <w:p w14:paraId="6DAE165F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C86E8C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US"/>
              </w:rPr>
              <w:t>di voler partecipare all’indagine di mercato secondo e modalità prestabilite dalla stazione appaltante</w:t>
            </w:r>
            <w:r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US"/>
              </w:rPr>
              <w:t>.</w:t>
            </w:r>
          </w:p>
        </w:tc>
      </w:tr>
      <w:tr w:rsidR="00893F64" w:rsidRPr="00C86E8C" w14:paraId="4362A9D6" w14:textId="77777777" w:rsidTr="0070776E">
        <w:tc>
          <w:tcPr>
            <w:tcW w:w="5245" w:type="dxa"/>
            <w:shd w:val="clear" w:color="auto" w:fill="F2F2F2" w:themeFill="background1" w:themeFillShade="F2"/>
          </w:tcPr>
          <w:p w14:paraId="0B69C119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val="de-DE" w:eastAsia="en-US"/>
              </w:rPr>
            </w:pPr>
            <w:r w:rsidRPr="00C86E8C"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val="de-DE" w:eastAsia="en-US"/>
              </w:rPr>
              <w:t>Im Besitz der folgenden Voraussetzungen zu sein:</w:t>
            </w:r>
          </w:p>
        </w:tc>
        <w:tc>
          <w:tcPr>
            <w:tcW w:w="284" w:type="dxa"/>
            <w:shd w:val="clear" w:color="auto" w:fill="auto"/>
          </w:tcPr>
          <w:p w14:paraId="732191E1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</w:pPr>
          </w:p>
        </w:tc>
        <w:tc>
          <w:tcPr>
            <w:tcW w:w="5244" w:type="dxa"/>
            <w:shd w:val="clear" w:color="auto" w:fill="F2F2F2" w:themeFill="background1" w:themeFillShade="F2"/>
          </w:tcPr>
          <w:p w14:paraId="69E64E9C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en-US"/>
              </w:rPr>
            </w:pPr>
            <w:r w:rsidRPr="00C86E8C"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en-US"/>
              </w:rPr>
              <w:t>Di essere in possesso dei seguenti requisiti:</w:t>
            </w:r>
          </w:p>
        </w:tc>
      </w:tr>
      <w:tr w:rsidR="00893F64" w:rsidRPr="00C86E8C" w14:paraId="262D5985" w14:textId="77777777" w:rsidTr="0070776E">
        <w:tc>
          <w:tcPr>
            <w:tcW w:w="5245" w:type="dxa"/>
          </w:tcPr>
          <w:p w14:paraId="3B1A578D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</w:pPr>
            <w:r w:rsidRPr="00C86E8C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  <w:t>Voraussetzungen gemäß Art. 80 des GvD 50/2016 (Fehlen von Hindernissen für den Vertragsabschluss mit der öffentlichen Verwaltung);</w:t>
            </w:r>
          </w:p>
        </w:tc>
        <w:tc>
          <w:tcPr>
            <w:tcW w:w="284" w:type="dxa"/>
            <w:shd w:val="clear" w:color="auto" w:fill="auto"/>
          </w:tcPr>
          <w:p w14:paraId="7C9D89C5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</w:p>
        </w:tc>
        <w:tc>
          <w:tcPr>
            <w:tcW w:w="5244" w:type="dxa"/>
          </w:tcPr>
          <w:p w14:paraId="42BB4AB2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US"/>
              </w:rPr>
            </w:pPr>
            <w:r w:rsidRPr="00C86E8C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US"/>
              </w:rPr>
              <w:t>requisiti di cui all’art. 80 del D.Lgs 50/2016 (assenza di cause ostative a contrarre con la pubblica Amministrazione);</w:t>
            </w:r>
          </w:p>
        </w:tc>
      </w:tr>
      <w:tr w:rsidR="00893F64" w:rsidRPr="00C86E8C" w14:paraId="4B6A4537" w14:textId="77777777" w:rsidTr="0070776E">
        <w:tc>
          <w:tcPr>
            <w:tcW w:w="5245" w:type="dxa"/>
          </w:tcPr>
          <w:p w14:paraId="4B546B90" w14:textId="000A4242" w:rsidR="00893F64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</w:pPr>
            <w:r w:rsidRPr="00C86E8C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  <w:t>Eintragung im Handelsregister für Tätigkeiten, die gemäß Art. 83, Absatz 1 Buchstabe a) des GvD 50/2016 im Zusammenhang mit den Leistungen der Ausschreibung stehen;</w:t>
            </w:r>
          </w:p>
          <w:p w14:paraId="34D00867" w14:textId="00AF564C" w:rsidR="000D12B6" w:rsidRPr="000D12B6" w:rsidRDefault="000D12B6" w:rsidP="00AF679A">
            <w:pPr>
              <w:jc w:val="both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</w:pPr>
            <w:r w:rsidRPr="000D12B6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  <w:t>Eintragung als Wirtschaftsteilnehmer im Ausschreibungsportal der Autonomen Provinz Bozen (www.ausschreibungen-suedtirol.it);</w:t>
            </w:r>
          </w:p>
        </w:tc>
        <w:tc>
          <w:tcPr>
            <w:tcW w:w="284" w:type="dxa"/>
            <w:shd w:val="clear" w:color="auto" w:fill="auto"/>
          </w:tcPr>
          <w:p w14:paraId="2BDF1D07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</w:p>
        </w:tc>
        <w:tc>
          <w:tcPr>
            <w:tcW w:w="5244" w:type="dxa"/>
          </w:tcPr>
          <w:p w14:paraId="2145349C" w14:textId="77777777" w:rsidR="00893F64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US"/>
              </w:rPr>
            </w:pPr>
            <w:r w:rsidRPr="00C86E8C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US"/>
              </w:rPr>
              <w:t>essere iscritto al registro delle imprese per attività inerenti ai servizi oggetto di gara in conformità a quanto previsto dall’art. 83 comma 1 let. a) del D.Lgs 50/2016;</w:t>
            </w:r>
          </w:p>
          <w:p w14:paraId="29696591" w14:textId="76FFFC57" w:rsidR="000D12B6" w:rsidRPr="00C86E8C" w:rsidRDefault="000D12B6" w:rsidP="00AF679A">
            <w:pPr>
              <w:jc w:val="both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US"/>
              </w:rPr>
            </w:pPr>
            <w:r w:rsidRPr="000D12B6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US"/>
              </w:rPr>
              <w:t>Iscrizione come operatore economico al sito Contratti Pubblici della Provincia Autonoma di Bolzano (www.bandi-altoadige.it);</w:t>
            </w:r>
          </w:p>
        </w:tc>
      </w:tr>
    </w:tbl>
    <w:p w14:paraId="46EE2B24" w14:textId="77777777" w:rsidR="00893F64" w:rsidRDefault="00893F64" w:rsidP="00893F64"/>
    <w:tbl>
      <w:tblPr>
        <w:tblW w:w="963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4681"/>
        <w:gridCol w:w="367"/>
        <w:gridCol w:w="4591"/>
      </w:tblGrid>
      <w:tr w:rsidR="00893F64" w:rsidRPr="00C86E8C" w14:paraId="5BEA3495" w14:textId="77777777" w:rsidTr="0070776E">
        <w:tc>
          <w:tcPr>
            <w:tcW w:w="5245" w:type="dxa"/>
            <w:shd w:val="clear" w:color="auto" w:fill="D9E2F3" w:themeFill="accent5" w:themeFillTint="33"/>
          </w:tcPr>
          <w:p w14:paraId="39F9EDF4" w14:textId="77777777" w:rsidR="00893F64" w:rsidRPr="0039429B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</w:pPr>
            <w:r w:rsidRPr="009C2E4F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  <w:br w:type="page"/>
            </w:r>
            <w:r w:rsidRPr="0039429B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  <w:t>Information gemäß Art. 13 und 14 der Verordnung (EU) 2016/679 des Europäischen Parlaments und des Rates vom 27. April 2016 (DSGVO)</w:t>
            </w:r>
          </w:p>
        </w:tc>
        <w:tc>
          <w:tcPr>
            <w:tcW w:w="425" w:type="dxa"/>
            <w:shd w:val="clear" w:color="auto" w:fill="D9E2F3" w:themeFill="accent5" w:themeFillTint="33"/>
          </w:tcPr>
          <w:p w14:paraId="442A765E" w14:textId="77777777" w:rsidR="00893F64" w:rsidRPr="005D07C5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bCs/>
                <w:lang w:val="de-DE" w:eastAsia="ar-SA"/>
              </w:rPr>
            </w:pPr>
          </w:p>
        </w:tc>
        <w:tc>
          <w:tcPr>
            <w:tcW w:w="5119" w:type="dxa"/>
            <w:shd w:val="clear" w:color="auto" w:fill="D9E2F3" w:themeFill="accent5" w:themeFillTint="33"/>
          </w:tcPr>
          <w:p w14:paraId="2C0BCDFD" w14:textId="77777777" w:rsidR="00893F64" w:rsidRPr="00064006" w:rsidRDefault="00893F64" w:rsidP="0039429B">
            <w:pPr>
              <w:jc w:val="both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US"/>
              </w:rPr>
            </w:pPr>
            <w:r w:rsidRPr="00064006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US"/>
              </w:rPr>
              <w:t>Informativa ai sensi degli art. 13 e 14 del Regolamento UE 2016/679 del Parlamento Europeo e del Consiglio del 27 aprile 2016 (GDPR)</w:t>
            </w:r>
          </w:p>
        </w:tc>
      </w:tr>
      <w:tr w:rsidR="00893F64" w:rsidRPr="005B273B" w14:paraId="5739C889" w14:textId="77777777" w:rsidTr="0070776E">
        <w:tc>
          <w:tcPr>
            <w:tcW w:w="5245" w:type="dxa"/>
            <w:shd w:val="clear" w:color="auto" w:fill="FFFFFF" w:themeFill="background1"/>
          </w:tcPr>
          <w:p w14:paraId="42F01185" w14:textId="0DE4E61C" w:rsidR="00893F64" w:rsidRPr="00805EB4" w:rsidRDefault="00893F64" w:rsidP="00AF679A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  <w:r w:rsidRPr="00805EB4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Der Datenverantwortliche (das heißt, die Person, die die Zwecke und Mittel zur Verarbeitung personenbezogener Daten 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festlegt)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ist das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Berufsbildungszentrum Bruneck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, mit Sitz in der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Toblstrasse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 Nr.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6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, IT-390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31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Bruneck,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 </w:t>
            </w:r>
            <w:bookmarkStart w:id="0" w:name="_Hlk83044743"/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(E-Mail: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bbz.bruneck</w:t>
            </w:r>
            <w:hyperlink r:id="rId11" w:history="1">
              <w:r w:rsidRPr="005B273B">
                <w:rPr>
                  <w:rFonts w:ascii="Arial Unicode MS" w:eastAsia="Arial Unicode MS" w:hAnsi="Arial Unicode MS" w:cs="Arial Unicode MS"/>
                  <w:sz w:val="20"/>
                  <w:szCs w:val="20"/>
                  <w:lang w:val="de-DE"/>
                </w:rPr>
                <w:t>@schule.suedtirol.it</w:t>
              </w:r>
            </w:hyperlink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, PEC: </w:t>
            </w:r>
            <w:hyperlink r:id="rId12" w:history="1">
              <w:r w:rsidR="005B273B" w:rsidRPr="005B273B">
                <w:rPr>
                  <w:rFonts w:ascii="Arial Unicode MS" w:eastAsia="Arial Unicode MS" w:hAnsi="Arial Unicode MS" w:cs="Arial Unicode MS"/>
                  <w:sz w:val="20"/>
                  <w:szCs w:val="20"/>
                  <w:lang w:val="de-DE"/>
                </w:rPr>
                <w:t>bbz.bruneck@pec.prov.bz.it</w:t>
              </w:r>
            </w:hyperlink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, Tel. +39 047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4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573411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). Es wird hiermit bekannt gegeben</w:t>
            </w:r>
            <w:r w:rsidRPr="00805EB4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, dass der Verantwortliche gemäß Art. 37 der DSGVO den Datenschutzbeauftragten (Data Protection Officer – “DPO”) benennt hat, der über folgende Kanäle erreichbar ist: Tschigg Stephan, mit Sitz in der Amba-Alagi-Str. Nr. 10, IT-39100 Bozen </w:t>
            </w:r>
            <w:hyperlink r:id="rId13" w:history="1">
              <w:r w:rsidRPr="00805EB4">
                <w:rPr>
                  <w:rFonts w:ascii="Arial Unicode MS" w:eastAsia="Arial Unicode MS" w:hAnsi="Arial Unicode MS" w:cs="Arial Unicode MS"/>
                  <w:sz w:val="20"/>
                  <w:szCs w:val="20"/>
                  <w:lang w:val="de-DE"/>
                </w:rPr>
                <w:t>Bildungsverwaltung@provinz.bz.it</w:t>
              </w:r>
            </w:hyperlink>
            <w:r w:rsidRPr="00805EB4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. </w:t>
            </w:r>
            <w:bookmarkEnd w:id="0"/>
            <w:r w:rsidRPr="00805EB4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Die </w:t>
            </w:r>
            <w:r w:rsidRPr="00805EB4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lastRenderedPageBreak/>
              <w:t xml:space="preserve">Verarbeitung der personenbezogenen Daten wird den folgenden Zweck haben: Abschluss von Verträgen und Erfüllung der vertraglichen Pflichten (zulasten und zugunsten des Verantwortlichen), </w:t>
            </w:r>
            <w:r w:rsidR="0040271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de-DE"/>
              </w:rPr>
              <w:t>also zu Zwecken, die eng mit der Abwicklung der vertraglichen Beziehungen mit Ihnen stehen</w:t>
            </w:r>
            <w:r w:rsidRPr="00805EB4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, einschließlich Verwaltungs- und Buchführungsformalitäten und -vorgänge (zum Beispiel: Einholung von Informationen vor Abschluss eines Vertrages; Durchführung von Transaktionen aufgrund von Pflichten, die aus dem abgeschlossenen Vertrag herrühren; operative und verwaltungsbezogene Anforderungen; Anforderungen im Hinblick auf die Kontrolle der Leistung; Überprüfung der steuerlichen und beitragsorientierten Regelmäßigkeit; Streitabwicklung – vertragliche Nichterfüllungen; Mahnungen; Vergleiche; Forderungsbeitreibung; Schiedsgerichtsverfahren; Rechtsstreitigkeiten etc.).</w:t>
            </w:r>
          </w:p>
          <w:p w14:paraId="0E85743B" w14:textId="77777777" w:rsidR="00893F64" w:rsidRPr="005B273B" w:rsidRDefault="00893F64" w:rsidP="00AF679A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30C8B5F4" w14:textId="77777777" w:rsidR="00893F64" w:rsidRPr="005B273B" w:rsidRDefault="00893F64" w:rsidP="005B273B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</w:p>
        </w:tc>
        <w:tc>
          <w:tcPr>
            <w:tcW w:w="5119" w:type="dxa"/>
            <w:shd w:val="clear" w:color="auto" w:fill="FFFFFF" w:themeFill="background1"/>
          </w:tcPr>
          <w:p w14:paraId="1EF92629" w14:textId="44D65E9C" w:rsidR="00893F64" w:rsidRPr="00CD2844" w:rsidRDefault="00893F64" w:rsidP="00AF679A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Il titolare del trattamento (cioè il soggetto che determina le finalità e i mezzi del trattamento di dati personali) è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>il Centro di formazione professionale di Brunico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>, con sede a 390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>31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–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>Brunico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(E-Mail: </w:t>
            </w:r>
            <w:hyperlink r:id="rId14" w:history="1">
              <w:r w:rsidR="005B273B" w:rsidRPr="005B273B">
                <w:rPr>
                  <w:rFonts w:ascii="Arial Unicode MS" w:eastAsia="Arial Unicode MS" w:hAnsi="Arial Unicode MS" w:cs="Arial Unicode MS"/>
                  <w:sz w:val="20"/>
                  <w:szCs w:val="20"/>
                </w:rPr>
                <w:t>bbz.bruneck@schule.suedtirol.it</w:t>
              </w:r>
            </w:hyperlink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, PEC: </w:t>
            </w:r>
            <w:hyperlink r:id="rId15" w:history="1">
              <w:r w:rsidR="005B273B" w:rsidRPr="005B273B">
                <w:rPr>
                  <w:rFonts w:ascii="Arial Unicode MS" w:eastAsia="Arial Unicode MS" w:hAnsi="Arial Unicode MS" w:cs="Arial Unicode MS"/>
                  <w:sz w:val="20"/>
                  <w:szCs w:val="20"/>
                </w:rPr>
                <w:t>bbz.bruneck@pec.prov.bz.it</w:t>
              </w:r>
            </w:hyperlink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, Tel. +39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>0474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>573411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>). Si informa che il Titolare del Trattamento ha designato, ai sensi dell'art. 37 del Regolamento il responsabile della protezione dei dati personali (Data Protection Officer – “DPO”) che è contattabile attraverso</w:t>
            </w:r>
            <w:r w:rsidRPr="00CD2844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i seguenti canali:: Tschigg Stephan, con sede in Via Amba-Alagi-Str. N. 10, IT-39100 Bozen </w:t>
            </w:r>
            <w:hyperlink r:id="rId16" w:history="1">
              <w:r w:rsidRPr="00CD2844">
                <w:rPr>
                  <w:rFonts w:ascii="Arial Unicode MS" w:eastAsia="Arial Unicode MS" w:hAnsi="Arial Unicode MS" w:cs="Arial Unicode MS"/>
                  <w:sz w:val="20"/>
                  <w:szCs w:val="20"/>
                </w:rPr>
                <w:t>Bildungsverwaltung@provinz.bz.it</w:t>
              </w:r>
            </w:hyperlink>
            <w:r w:rsidRPr="00CD2844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. Il trattamento </w:t>
            </w:r>
            <w:r w:rsidRPr="00CD2844">
              <w:rPr>
                <w:rFonts w:ascii="Arial Unicode MS" w:eastAsia="Arial Unicode MS" w:hAnsi="Arial Unicode MS" w:cs="Arial Unicode MS"/>
                <w:sz w:val="20"/>
                <w:szCs w:val="20"/>
              </w:rPr>
              <w:lastRenderedPageBreak/>
              <w:t>dei dati personali potrà avere la seguente finalità: stipulazione dei contratti ed adempimento delle obbligazioni contrattuali (a carico ed a favore del Titolare), e quindi per scopi strettamente connessi alla gestione del rapporto contrattuale con Lei, comprese le formalità ed adempimenti amministrativi e contabili (ad esempio: acquisizione di informazioni preliminari alla conclusione di un contratto; esecuzione di operazioni sulla base degli obblighi derivati dal contratto concluso; per esigenze di tipo operativo e gestionale; per esigenze di controllo sull’esecuzione della prestazione; per verifica della regolarità fiscale e contributiva; per la gestione del contenzioso –</w:t>
            </w:r>
            <w:r w:rsidR="0039253D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</w:t>
            </w:r>
            <w:r w:rsidRPr="00CD2844">
              <w:rPr>
                <w:rFonts w:ascii="Arial Unicode MS" w:eastAsia="Arial Unicode MS" w:hAnsi="Arial Unicode MS" w:cs="Arial Unicode MS"/>
                <w:sz w:val="20"/>
                <w:szCs w:val="20"/>
              </w:rPr>
              <w:t>inadempimenti contrattuali; diffide; transazioni; recupero crediti; arbitrati; controversie giudiziarie, etc.).</w:t>
            </w:r>
          </w:p>
        </w:tc>
      </w:tr>
    </w:tbl>
    <w:tbl>
      <w:tblPr>
        <w:tblStyle w:val="TableGrid"/>
        <w:tblW w:w="4856" w:type="pct"/>
        <w:jc w:val="center"/>
        <w:tblInd w:w="0" w:type="dxa"/>
        <w:tblCellMar>
          <w:left w:w="112" w:type="dxa"/>
          <w:bottom w:w="3" w:type="dxa"/>
          <w:right w:w="59" w:type="dxa"/>
        </w:tblCellMar>
        <w:tblLook w:val="04A0" w:firstRow="1" w:lastRow="0" w:firstColumn="1" w:lastColumn="0" w:noHBand="0" w:noVBand="1"/>
      </w:tblPr>
      <w:tblGrid>
        <w:gridCol w:w="4529"/>
        <w:gridCol w:w="303"/>
        <w:gridCol w:w="4528"/>
      </w:tblGrid>
      <w:tr w:rsidR="00E16DD4" w:rsidRPr="00A46ED9" w14:paraId="3DED4621" w14:textId="77777777" w:rsidTr="00E16DD4">
        <w:trPr>
          <w:trHeight w:val="391"/>
          <w:jc w:val="center"/>
        </w:trPr>
        <w:tc>
          <w:tcPr>
            <w:tcW w:w="2419" w:type="pct"/>
            <w:shd w:val="clear" w:color="auto" w:fill="F2F2F2" w:themeFill="background1" w:themeFillShade="F2"/>
          </w:tcPr>
          <w:p w14:paraId="62E744DE" w14:textId="6826D7FF" w:rsidR="00E16DD4" w:rsidRPr="00A46ED9" w:rsidRDefault="00E16DD4" w:rsidP="00856753">
            <w:pPr>
              <w:jc w:val="both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lastRenderedPageBreak/>
              <w:t>T</w:t>
            </w:r>
            <w:r w:rsidRPr="00A46ED9">
              <w:rPr>
                <w:rFonts w:ascii="Arial Unicode MS" w:eastAsia="Arial Unicode MS" w:hAnsi="Arial Unicode MS" w:cs="Arial Unicode MS"/>
              </w:rPr>
              <w:t>echnische Mindestanforderungen</w:t>
            </w:r>
          </w:p>
        </w:tc>
        <w:tc>
          <w:tcPr>
            <w:tcW w:w="162" w:type="pct"/>
            <w:shd w:val="clear" w:color="auto" w:fill="auto"/>
          </w:tcPr>
          <w:p w14:paraId="5D49F34E" w14:textId="77777777" w:rsidR="00E16DD4" w:rsidRPr="00A46ED9" w:rsidRDefault="00E16DD4" w:rsidP="00856753">
            <w:pPr>
              <w:ind w:left="32"/>
              <w:jc w:val="both"/>
              <w:rPr>
                <w:rFonts w:ascii="Arial Unicode MS" w:eastAsia="Arial Unicode MS" w:hAnsi="Arial Unicode MS" w:cs="Arial Unicode MS"/>
                <w:b/>
              </w:rPr>
            </w:pPr>
          </w:p>
        </w:tc>
        <w:tc>
          <w:tcPr>
            <w:tcW w:w="2419" w:type="pct"/>
            <w:shd w:val="clear" w:color="auto" w:fill="F2F2F2" w:themeFill="background1" w:themeFillShade="F2"/>
          </w:tcPr>
          <w:p w14:paraId="7907DE6F" w14:textId="7FEEC310" w:rsidR="00E16DD4" w:rsidRPr="00A46ED9" w:rsidRDefault="00E16DD4" w:rsidP="00856753">
            <w:pPr>
              <w:jc w:val="both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C</w:t>
            </w:r>
            <w:r w:rsidRPr="00A46ED9">
              <w:rPr>
                <w:rFonts w:ascii="Arial Unicode MS" w:eastAsia="Arial Unicode MS" w:hAnsi="Arial Unicode MS" w:cs="Arial Unicode MS"/>
              </w:rPr>
              <w:t>aratteristiche funzionali minime</w:t>
            </w:r>
          </w:p>
        </w:tc>
      </w:tr>
    </w:tbl>
    <w:p w14:paraId="1A9CCD3E" w14:textId="77777777" w:rsidR="00E16DD4" w:rsidRPr="00EC588F" w:rsidRDefault="00E16DD4" w:rsidP="00E16DD4"/>
    <w:tbl>
      <w:tblPr>
        <w:tblStyle w:val="TableGrid"/>
        <w:tblW w:w="5000" w:type="pct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2" w:type="dxa"/>
          <w:bottom w:w="3" w:type="dxa"/>
          <w:right w:w="59" w:type="dxa"/>
        </w:tblCellMar>
        <w:tblLook w:val="04A0" w:firstRow="1" w:lastRow="0" w:firstColumn="1" w:lastColumn="0" w:noHBand="0" w:noVBand="1"/>
      </w:tblPr>
      <w:tblGrid>
        <w:gridCol w:w="9628"/>
      </w:tblGrid>
      <w:tr w:rsidR="00E16DD4" w:rsidRPr="00427169" w14:paraId="7FE5B858" w14:textId="77777777" w:rsidTr="00856753">
        <w:trPr>
          <w:trHeight w:val="652"/>
          <w:jc w:val="center"/>
        </w:trPr>
        <w:tc>
          <w:tcPr>
            <w:tcW w:w="5000" w:type="pct"/>
            <w:shd w:val="clear" w:color="auto" w:fill="D9E2F3" w:themeFill="accent5" w:themeFillTint="33"/>
            <w:vAlign w:val="center"/>
          </w:tcPr>
          <w:p w14:paraId="4002299C" w14:textId="416C2D4F" w:rsidR="005B273B" w:rsidRDefault="0049598C" w:rsidP="005B273B">
            <w:pPr>
              <w:ind w:left="1" w:right="55"/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Automation Paket</w:t>
            </w:r>
          </w:p>
          <w:p w14:paraId="52CC3A4F" w14:textId="61535A05" w:rsidR="00E16DD4" w:rsidRPr="00751622" w:rsidRDefault="0049598C" w:rsidP="0049598C">
            <w:pPr>
              <w:ind w:left="1" w:right="55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Pacchetto automazione</w:t>
            </w:r>
          </w:p>
        </w:tc>
      </w:tr>
    </w:tbl>
    <w:p w14:paraId="2ADE0B65" w14:textId="77777777" w:rsidR="00E16DD4" w:rsidRPr="00D07EC0" w:rsidRDefault="00E16DD4" w:rsidP="00E16DD4">
      <w:pPr>
        <w:rPr>
          <w:rFonts w:ascii="Arial Unicode MS" w:eastAsia="Arial Unicode MS" w:hAnsi="Arial Unicode MS" w:cs="Arial Unicode MS"/>
          <w:sz w:val="28"/>
          <w:szCs w:val="28"/>
        </w:rPr>
      </w:pPr>
    </w:p>
    <w:tbl>
      <w:tblPr>
        <w:tblStyle w:val="TableGrid"/>
        <w:tblW w:w="5000" w:type="pct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2" w:type="dxa"/>
          <w:bottom w:w="3" w:type="dxa"/>
          <w:right w:w="59" w:type="dxa"/>
        </w:tblCellMar>
        <w:tblLook w:val="04A0" w:firstRow="1" w:lastRow="0" w:firstColumn="1" w:lastColumn="0" w:noHBand="0" w:noVBand="1"/>
      </w:tblPr>
      <w:tblGrid>
        <w:gridCol w:w="4575"/>
        <w:gridCol w:w="362"/>
        <w:gridCol w:w="4691"/>
      </w:tblGrid>
      <w:tr w:rsidR="00E16DD4" w:rsidRPr="00427169" w14:paraId="53FF7BE4" w14:textId="77777777" w:rsidTr="00856753">
        <w:trPr>
          <w:trHeight w:val="652"/>
          <w:jc w:val="center"/>
        </w:trPr>
        <w:tc>
          <w:tcPr>
            <w:tcW w:w="2376" w:type="pct"/>
            <w:tcBorders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2367EC3F" w14:textId="77777777" w:rsidR="00E16DD4" w:rsidRPr="006345AD" w:rsidRDefault="00E16DD4" w:rsidP="00856753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a)_</w:t>
            </w:r>
            <w:r w:rsidRPr="00D07EC0">
              <w:rPr>
                <w:rFonts w:ascii="Arial Unicode MS" w:eastAsia="Arial Unicode MS" w:hAnsi="Arial Unicode MS" w:cs="Arial Unicode MS"/>
                <w:sz w:val="28"/>
                <w:szCs w:val="28"/>
              </w:rPr>
              <w:t xml:space="preserve">technische </w:t>
            </w:r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Daten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DEFC75" w14:textId="77777777" w:rsidR="00E16DD4" w:rsidRPr="006345AD" w:rsidRDefault="00E16DD4" w:rsidP="00856753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</w:tc>
        <w:tc>
          <w:tcPr>
            <w:tcW w:w="2437" w:type="pct"/>
            <w:tcBorders>
              <w:left w:val="single" w:sz="4" w:space="0" w:color="auto"/>
            </w:tcBorders>
            <w:shd w:val="clear" w:color="auto" w:fill="FFF2CC" w:themeFill="accent4" w:themeFillTint="33"/>
            <w:vAlign w:val="center"/>
          </w:tcPr>
          <w:p w14:paraId="598810F5" w14:textId="77777777" w:rsidR="00E16DD4" w:rsidRPr="002532D4" w:rsidRDefault="00E16DD4" w:rsidP="00E16DD4">
            <w:pPr>
              <w:pStyle w:val="Listenabsatz"/>
              <w:numPr>
                <w:ilvl w:val="0"/>
                <w:numId w:val="5"/>
              </w:num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  <w:lang w:val="it-IT"/>
              </w:rPr>
            </w:pPr>
            <w:r w:rsidRPr="002532D4">
              <w:rPr>
                <w:rFonts w:ascii="Arial Unicode MS" w:eastAsia="Arial Unicode MS" w:hAnsi="Arial Unicode MS" w:cs="Arial Unicode MS"/>
                <w:sz w:val="28"/>
                <w:szCs w:val="28"/>
                <w:lang w:val="it-IT"/>
              </w:rPr>
              <w:t>scheda tecnica</w:t>
            </w:r>
          </w:p>
        </w:tc>
      </w:tr>
    </w:tbl>
    <w:p w14:paraId="0B40C175" w14:textId="77777777" w:rsidR="00E16DD4" w:rsidRDefault="00E16DD4" w:rsidP="00E16DD4"/>
    <w:tbl>
      <w:tblPr>
        <w:tblStyle w:val="TableGrid"/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2" w:type="dxa"/>
          <w:bottom w:w="3" w:type="dxa"/>
          <w:right w:w="59" w:type="dxa"/>
        </w:tblCellMar>
        <w:tblLook w:val="04A0" w:firstRow="1" w:lastRow="0" w:firstColumn="1" w:lastColumn="0" w:noHBand="0" w:noVBand="1"/>
      </w:tblPr>
      <w:tblGrid>
        <w:gridCol w:w="4673"/>
        <w:gridCol w:w="284"/>
        <w:gridCol w:w="4671"/>
      </w:tblGrid>
      <w:tr w:rsidR="00E16DD4" w:rsidRPr="00427169" w14:paraId="6EEB9632" w14:textId="77777777" w:rsidTr="00856753">
        <w:trPr>
          <w:trHeight w:val="652"/>
          <w:jc w:val="center"/>
        </w:trPr>
        <w:tc>
          <w:tcPr>
            <w:tcW w:w="4673" w:type="dxa"/>
            <w:shd w:val="clear" w:color="auto" w:fill="F2F2F2" w:themeFill="background1" w:themeFillShade="F2"/>
            <w:vAlign w:val="center"/>
          </w:tcPr>
          <w:p w14:paraId="4E4A60FF" w14:textId="77777777" w:rsidR="00E16DD4" w:rsidRPr="006345AD" w:rsidRDefault="00E16DD4" w:rsidP="00856753">
            <w:pPr>
              <w:ind w:left="1" w:right="55"/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 w:rsidRPr="006345AD">
              <w:rPr>
                <w:rFonts w:ascii="Arial Unicode MS" w:eastAsia="Arial Unicode MS" w:hAnsi="Arial Unicode MS" w:cs="Arial Unicode MS"/>
                <w:sz w:val="28"/>
                <w:szCs w:val="28"/>
              </w:rPr>
              <w:t>Mindestvoraussetzungen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77F905" w14:textId="77777777" w:rsidR="00E16DD4" w:rsidRPr="006345AD" w:rsidRDefault="00E16DD4" w:rsidP="00856753">
            <w:pPr>
              <w:ind w:left="1" w:right="55"/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</w:tc>
        <w:tc>
          <w:tcPr>
            <w:tcW w:w="4671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98FB41" w14:textId="0199C6BD" w:rsidR="00E16DD4" w:rsidRPr="006345AD" w:rsidRDefault="00E16DD4" w:rsidP="00856753">
            <w:pPr>
              <w:ind w:left="1" w:right="55"/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 xml:space="preserve">caratteristiche </w:t>
            </w:r>
            <w:r w:rsidR="00E71C2F">
              <w:rPr>
                <w:rFonts w:ascii="Arial Unicode MS" w:eastAsia="Arial Unicode MS" w:hAnsi="Arial Unicode MS" w:cs="Arial Unicode MS"/>
                <w:sz w:val="28"/>
                <w:szCs w:val="28"/>
              </w:rPr>
              <w:t>requisiti</w:t>
            </w:r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 xml:space="preserve"> minim</w:t>
            </w:r>
            <w:r w:rsidR="00E71C2F">
              <w:rPr>
                <w:rFonts w:ascii="Arial Unicode MS" w:eastAsia="Arial Unicode MS" w:hAnsi="Arial Unicode MS" w:cs="Arial Unicode MS"/>
                <w:sz w:val="28"/>
                <w:szCs w:val="28"/>
              </w:rPr>
              <w:t>i</w:t>
            </w:r>
          </w:p>
        </w:tc>
      </w:tr>
      <w:tr w:rsidR="0049598C" w:rsidRPr="005965B6" w14:paraId="00720043" w14:textId="77777777" w:rsidTr="0001793C">
        <w:trPr>
          <w:trHeight w:val="652"/>
          <w:jc w:val="center"/>
        </w:trPr>
        <w:tc>
          <w:tcPr>
            <w:tcW w:w="4673" w:type="dxa"/>
          </w:tcPr>
          <w:p w14:paraId="7805A240" w14:textId="77777777" w:rsidR="006D69AE" w:rsidRPr="006D69AE" w:rsidRDefault="006D69AE" w:rsidP="006D69AE">
            <w:pPr>
              <w:rPr>
                <w:sz w:val="20"/>
                <w:szCs w:val="20"/>
              </w:rPr>
            </w:pPr>
            <w:r w:rsidRPr="006D69AE">
              <w:rPr>
                <w:sz w:val="20"/>
                <w:szCs w:val="20"/>
              </w:rPr>
              <w:t>4 Stück</w:t>
            </w:r>
          </w:p>
          <w:p w14:paraId="0B2E6731" w14:textId="66FE625B" w:rsidR="006D69AE" w:rsidRDefault="006D69AE" w:rsidP="006D69AE">
            <w:pPr>
              <w:rPr>
                <w:sz w:val="20"/>
                <w:szCs w:val="20"/>
                <w:lang w:val="de-DE"/>
              </w:rPr>
            </w:pPr>
            <w:r w:rsidRPr="006D69AE">
              <w:rPr>
                <w:sz w:val="20"/>
                <w:szCs w:val="20"/>
                <w:lang w:val="de-DE"/>
              </w:rPr>
              <w:t>3SU1803-0AZ10 K0Y / CIN20221028163744142662</w:t>
            </w:r>
            <w:r w:rsidRPr="006D69AE">
              <w:rPr>
                <w:sz w:val="20"/>
                <w:szCs w:val="20"/>
                <w:lang w:val="de-DE"/>
              </w:rPr>
              <w:br/>
              <w:t xml:space="preserve">AS-Interface-Gehäuse für Befehlsgeräte 22 mm, rund, Gehäusematerial Kunststoff, 3 Befehlsstellen, LED-Modul mit integrierter LED AC/DC 24V, weiß, Federzuganschluss, für Bodenbefestigung, LED-Modul mit integrierter LED AC/DC 24V, weiß, Federzuganschluss, für Bodenbefestigung, Metrische Verschraubung M20 für AS-i-Profilleitung, zum </w:t>
            </w:r>
            <w:r w:rsidRPr="006D69AE">
              <w:rPr>
                <w:sz w:val="20"/>
                <w:szCs w:val="20"/>
                <w:lang w:val="de-DE"/>
              </w:rPr>
              <w:lastRenderedPageBreak/>
              <w:t>Hineinführen des Flachkabels ins AS-i-Gehäuse, für Kunststoff- oder Metall- Gehäuse mit 1-3 Befehlsstellen</w:t>
            </w:r>
          </w:p>
          <w:p w14:paraId="48101BB1" w14:textId="7A9D39B1" w:rsidR="00737608" w:rsidRDefault="00737608" w:rsidP="006D69AE">
            <w:pPr>
              <w:rPr>
                <w:sz w:val="20"/>
                <w:szCs w:val="20"/>
                <w:lang w:val="de-DE"/>
              </w:rPr>
            </w:pPr>
          </w:p>
          <w:p w14:paraId="7CBB2851" w14:textId="77777777" w:rsidR="009C2E4F" w:rsidRPr="006D69AE" w:rsidRDefault="009C2E4F" w:rsidP="006D69AE">
            <w:pPr>
              <w:rPr>
                <w:sz w:val="20"/>
                <w:szCs w:val="20"/>
                <w:lang w:val="de-DE"/>
              </w:rPr>
            </w:pPr>
          </w:p>
          <w:p w14:paraId="0E3972AF" w14:textId="77777777" w:rsidR="006D69AE" w:rsidRPr="006D69AE" w:rsidRDefault="006D69AE" w:rsidP="006D69AE">
            <w:pPr>
              <w:rPr>
                <w:sz w:val="20"/>
                <w:szCs w:val="20"/>
                <w:lang w:val="de-DE"/>
              </w:rPr>
            </w:pPr>
            <w:r w:rsidRPr="006D69AE">
              <w:rPr>
                <w:sz w:val="20"/>
                <w:szCs w:val="20"/>
                <w:lang w:val="de-DE"/>
              </w:rPr>
              <w:t>8 Stück</w:t>
            </w:r>
          </w:p>
          <w:p w14:paraId="4CF159AC" w14:textId="16F8904B" w:rsidR="006D69AE" w:rsidRDefault="006D69AE" w:rsidP="006D69AE">
            <w:pPr>
              <w:rPr>
                <w:sz w:val="20"/>
                <w:szCs w:val="20"/>
                <w:lang w:val="de-DE"/>
              </w:rPr>
            </w:pPr>
            <w:r w:rsidRPr="006D69AE">
              <w:rPr>
                <w:sz w:val="20"/>
                <w:szCs w:val="20"/>
                <w:lang w:val="de-DE"/>
              </w:rPr>
              <w:t xml:space="preserve">8WD4450-5AB </w:t>
            </w:r>
            <w:r w:rsidRPr="006D69AE">
              <w:rPr>
                <w:sz w:val="20"/>
                <w:szCs w:val="20"/>
                <w:lang w:val="de-DE"/>
              </w:rPr>
              <w:br/>
              <w:t>Dauerlichtelement, mit integrierter LED, rot, AC 230 V, Durchmesser 70 mm</w:t>
            </w:r>
          </w:p>
          <w:p w14:paraId="58C4504E" w14:textId="459E42F9" w:rsidR="006D69AE" w:rsidRDefault="006D69AE" w:rsidP="006D69AE">
            <w:pPr>
              <w:rPr>
                <w:sz w:val="20"/>
                <w:szCs w:val="20"/>
                <w:lang w:val="de-DE"/>
              </w:rPr>
            </w:pPr>
          </w:p>
          <w:p w14:paraId="637C25A5" w14:textId="77777777" w:rsidR="009C2E4F" w:rsidRPr="006D69AE" w:rsidRDefault="009C2E4F" w:rsidP="006D69AE">
            <w:pPr>
              <w:rPr>
                <w:sz w:val="20"/>
                <w:szCs w:val="20"/>
                <w:lang w:val="de-DE"/>
              </w:rPr>
            </w:pPr>
          </w:p>
          <w:p w14:paraId="6209FADE" w14:textId="77777777" w:rsidR="006D69AE" w:rsidRPr="006D69AE" w:rsidRDefault="006D69AE" w:rsidP="006D69AE">
            <w:pPr>
              <w:rPr>
                <w:sz w:val="20"/>
                <w:szCs w:val="20"/>
                <w:lang w:val="de-DE"/>
              </w:rPr>
            </w:pPr>
            <w:r w:rsidRPr="006D69AE">
              <w:rPr>
                <w:sz w:val="20"/>
                <w:szCs w:val="20"/>
                <w:lang w:val="de-DE"/>
              </w:rPr>
              <w:t>8 Stück</w:t>
            </w:r>
          </w:p>
          <w:p w14:paraId="33E9F941" w14:textId="7E49AFFA" w:rsidR="006D69AE" w:rsidRDefault="006D69AE" w:rsidP="006D69AE">
            <w:pPr>
              <w:rPr>
                <w:sz w:val="20"/>
                <w:szCs w:val="20"/>
                <w:lang w:val="de-DE"/>
              </w:rPr>
            </w:pPr>
            <w:r w:rsidRPr="006D69AE">
              <w:rPr>
                <w:sz w:val="20"/>
                <w:szCs w:val="20"/>
                <w:lang w:val="de-DE"/>
              </w:rPr>
              <w:t xml:space="preserve">8WD4450-5AD </w:t>
            </w:r>
            <w:r w:rsidRPr="006D69AE">
              <w:rPr>
                <w:sz w:val="20"/>
                <w:szCs w:val="20"/>
                <w:lang w:val="de-DE"/>
              </w:rPr>
              <w:br/>
              <w:t>Dauerlichtelement, mit integrierter LED, gelb, AC 230 V, Durchmesser 70 mm</w:t>
            </w:r>
          </w:p>
          <w:p w14:paraId="6BF0FC62" w14:textId="79F6F4BB" w:rsidR="006D69AE" w:rsidRDefault="006D69AE" w:rsidP="006D69AE">
            <w:pPr>
              <w:rPr>
                <w:sz w:val="20"/>
                <w:szCs w:val="20"/>
                <w:lang w:val="de-DE"/>
              </w:rPr>
            </w:pPr>
          </w:p>
          <w:p w14:paraId="1217A964" w14:textId="77777777" w:rsidR="009C2E4F" w:rsidRPr="006D69AE" w:rsidRDefault="009C2E4F" w:rsidP="006D69AE">
            <w:pPr>
              <w:rPr>
                <w:sz w:val="20"/>
                <w:szCs w:val="20"/>
                <w:lang w:val="de-DE"/>
              </w:rPr>
            </w:pPr>
          </w:p>
          <w:p w14:paraId="320C0DF4" w14:textId="77777777" w:rsidR="006D69AE" w:rsidRPr="006D69AE" w:rsidRDefault="006D69AE" w:rsidP="006D69AE">
            <w:pPr>
              <w:rPr>
                <w:sz w:val="20"/>
                <w:szCs w:val="20"/>
                <w:lang w:val="de-DE"/>
              </w:rPr>
            </w:pPr>
            <w:r w:rsidRPr="006D69AE">
              <w:rPr>
                <w:sz w:val="20"/>
                <w:szCs w:val="20"/>
                <w:lang w:val="de-DE"/>
              </w:rPr>
              <w:t>8 Stück</w:t>
            </w:r>
          </w:p>
          <w:p w14:paraId="13800D3B" w14:textId="170F3177" w:rsidR="006D69AE" w:rsidRDefault="006D69AE" w:rsidP="006D69AE">
            <w:pPr>
              <w:rPr>
                <w:sz w:val="20"/>
                <w:szCs w:val="20"/>
                <w:lang w:val="de-DE"/>
              </w:rPr>
            </w:pPr>
            <w:r w:rsidRPr="006D69AE">
              <w:rPr>
                <w:sz w:val="20"/>
                <w:szCs w:val="20"/>
                <w:lang w:val="de-DE"/>
              </w:rPr>
              <w:t xml:space="preserve">8WD4450-5AC </w:t>
            </w:r>
            <w:r w:rsidRPr="006D69AE">
              <w:rPr>
                <w:sz w:val="20"/>
                <w:szCs w:val="20"/>
                <w:lang w:val="de-DE"/>
              </w:rPr>
              <w:br/>
              <w:t>Dauerlichtelement, mit integrierter LED, grün, AC 230 V, Durchmesser 70 mm</w:t>
            </w:r>
          </w:p>
          <w:p w14:paraId="3CE9716E" w14:textId="59B32E25" w:rsidR="006D69AE" w:rsidRDefault="006D69AE" w:rsidP="006D69AE">
            <w:pPr>
              <w:rPr>
                <w:sz w:val="20"/>
                <w:szCs w:val="20"/>
                <w:lang w:val="de-DE"/>
              </w:rPr>
            </w:pPr>
          </w:p>
          <w:p w14:paraId="49FE30C9" w14:textId="77777777" w:rsidR="009C2E4F" w:rsidRPr="006D69AE" w:rsidRDefault="009C2E4F" w:rsidP="006D69AE">
            <w:pPr>
              <w:rPr>
                <w:sz w:val="20"/>
                <w:szCs w:val="20"/>
                <w:lang w:val="de-DE"/>
              </w:rPr>
            </w:pPr>
          </w:p>
          <w:p w14:paraId="32883DC4" w14:textId="77777777" w:rsidR="006D69AE" w:rsidRPr="006D69AE" w:rsidRDefault="006D69AE" w:rsidP="006D69AE">
            <w:pPr>
              <w:rPr>
                <w:sz w:val="20"/>
                <w:szCs w:val="20"/>
                <w:lang w:val="de-DE"/>
              </w:rPr>
            </w:pPr>
            <w:r w:rsidRPr="006D69AE">
              <w:rPr>
                <w:sz w:val="20"/>
                <w:szCs w:val="20"/>
                <w:lang w:val="de-DE"/>
              </w:rPr>
              <w:t>8 Stück</w:t>
            </w:r>
          </w:p>
          <w:p w14:paraId="2FB65DEC" w14:textId="4A1F8488" w:rsidR="006D69AE" w:rsidRDefault="006D69AE" w:rsidP="006D69AE">
            <w:pPr>
              <w:rPr>
                <w:sz w:val="20"/>
                <w:szCs w:val="20"/>
                <w:lang w:val="de-DE"/>
              </w:rPr>
            </w:pPr>
            <w:r w:rsidRPr="006D69AE">
              <w:rPr>
                <w:sz w:val="20"/>
                <w:szCs w:val="20"/>
                <w:lang w:val="de-DE"/>
              </w:rPr>
              <w:t xml:space="preserve">8WD4428-0BD </w:t>
            </w:r>
            <w:r w:rsidRPr="006D69AE">
              <w:rPr>
                <w:sz w:val="20"/>
                <w:szCs w:val="20"/>
                <w:lang w:val="de-DE"/>
              </w:rPr>
              <w:br/>
              <w:t>AS-Interface Adapterelement, schwarz, mit/ohne externe Hilfsspannung, umschaltbar, A/B-Technik, für 3 Signalelemente, DC 24 V, Durchmesser 70 mm</w:t>
            </w:r>
          </w:p>
          <w:p w14:paraId="362C3B29" w14:textId="5C59EE33" w:rsidR="006D69AE" w:rsidRDefault="006D69AE" w:rsidP="006D69AE">
            <w:pPr>
              <w:rPr>
                <w:sz w:val="20"/>
                <w:szCs w:val="20"/>
                <w:lang w:val="de-DE"/>
              </w:rPr>
            </w:pPr>
          </w:p>
          <w:p w14:paraId="0113FF76" w14:textId="77777777" w:rsidR="009C2E4F" w:rsidRPr="006D69AE" w:rsidRDefault="009C2E4F" w:rsidP="006D69AE">
            <w:pPr>
              <w:rPr>
                <w:sz w:val="20"/>
                <w:szCs w:val="20"/>
                <w:lang w:val="de-DE"/>
              </w:rPr>
            </w:pPr>
          </w:p>
          <w:p w14:paraId="023DF8C9" w14:textId="77777777" w:rsidR="006D69AE" w:rsidRPr="006D69AE" w:rsidRDefault="006D69AE" w:rsidP="006D69AE">
            <w:pPr>
              <w:rPr>
                <w:sz w:val="20"/>
                <w:szCs w:val="20"/>
                <w:lang w:val="de-DE"/>
              </w:rPr>
            </w:pPr>
            <w:r w:rsidRPr="006D69AE">
              <w:rPr>
                <w:sz w:val="20"/>
                <w:szCs w:val="20"/>
                <w:lang w:val="de-DE"/>
              </w:rPr>
              <w:t>8 Stück</w:t>
            </w:r>
          </w:p>
          <w:p w14:paraId="1E7DE687" w14:textId="5B463012" w:rsidR="006D69AE" w:rsidRDefault="006D69AE" w:rsidP="006D69AE">
            <w:pPr>
              <w:rPr>
                <w:sz w:val="20"/>
                <w:szCs w:val="20"/>
                <w:lang w:val="de-DE"/>
              </w:rPr>
            </w:pPr>
            <w:r w:rsidRPr="006D69AE">
              <w:rPr>
                <w:sz w:val="20"/>
                <w:szCs w:val="20"/>
                <w:lang w:val="de-DE"/>
              </w:rPr>
              <w:t xml:space="preserve">8WD4408-0AE </w:t>
            </w:r>
            <w:r w:rsidRPr="006D69AE">
              <w:rPr>
                <w:sz w:val="20"/>
                <w:szCs w:val="20"/>
                <w:lang w:val="de-DE"/>
              </w:rPr>
              <w:br/>
              <w:t>Gehäuse aus Thermoplast, Durchmesser 70 mm, Bis zu fünf Elemente zwischen Anschlusselement und Deckel montierbar</w:t>
            </w:r>
          </w:p>
          <w:p w14:paraId="2EAEFDE1" w14:textId="2C12DB10" w:rsidR="006D69AE" w:rsidRDefault="006D69AE" w:rsidP="006D69AE">
            <w:pPr>
              <w:rPr>
                <w:sz w:val="20"/>
                <w:szCs w:val="20"/>
                <w:lang w:val="de-DE"/>
              </w:rPr>
            </w:pPr>
          </w:p>
          <w:p w14:paraId="6A6AB001" w14:textId="77777777" w:rsidR="009C2E4F" w:rsidRPr="006D69AE" w:rsidRDefault="009C2E4F" w:rsidP="006D69AE">
            <w:pPr>
              <w:rPr>
                <w:sz w:val="20"/>
                <w:szCs w:val="20"/>
                <w:lang w:val="de-DE"/>
              </w:rPr>
            </w:pPr>
          </w:p>
          <w:p w14:paraId="5F0182AA" w14:textId="77777777" w:rsidR="006D69AE" w:rsidRPr="006D69AE" w:rsidRDefault="006D69AE" w:rsidP="006D69AE">
            <w:pPr>
              <w:rPr>
                <w:sz w:val="20"/>
                <w:szCs w:val="20"/>
                <w:lang w:val="de-DE"/>
              </w:rPr>
            </w:pPr>
            <w:r w:rsidRPr="006D69AE">
              <w:rPr>
                <w:sz w:val="20"/>
                <w:szCs w:val="20"/>
                <w:lang w:val="de-DE"/>
              </w:rPr>
              <w:t>13 Stück</w:t>
            </w:r>
          </w:p>
          <w:p w14:paraId="57FE9863" w14:textId="46AD358D" w:rsidR="006D69AE" w:rsidRDefault="006D69AE" w:rsidP="006D69AE">
            <w:pPr>
              <w:rPr>
                <w:sz w:val="20"/>
                <w:szCs w:val="20"/>
                <w:lang w:val="de-DE"/>
              </w:rPr>
            </w:pPr>
            <w:r w:rsidRPr="006D69AE">
              <w:rPr>
                <w:sz w:val="20"/>
                <w:szCs w:val="20"/>
                <w:lang w:val="de-DE"/>
              </w:rPr>
              <w:t>3RK7243-2AA30-0XB0</w:t>
            </w:r>
            <w:r w:rsidRPr="006D69AE">
              <w:rPr>
                <w:sz w:val="20"/>
                <w:szCs w:val="20"/>
                <w:lang w:val="de-DE"/>
              </w:rPr>
              <w:br/>
              <w:t>SIMATIC S7-1200, CM 1243-2 Kommunikationsmodul AS-Interface Master gemäß AS-i Spezifikation V3.0</w:t>
            </w:r>
          </w:p>
          <w:p w14:paraId="6FFC80F4" w14:textId="3E6E99EE" w:rsidR="006D69AE" w:rsidRDefault="006D69AE" w:rsidP="006D69AE">
            <w:pPr>
              <w:rPr>
                <w:sz w:val="20"/>
                <w:szCs w:val="20"/>
                <w:lang w:val="de-DE"/>
              </w:rPr>
            </w:pPr>
          </w:p>
          <w:p w14:paraId="3414201F" w14:textId="77777777" w:rsidR="009C2E4F" w:rsidRDefault="009C2E4F" w:rsidP="006D69AE">
            <w:pPr>
              <w:rPr>
                <w:sz w:val="20"/>
                <w:szCs w:val="20"/>
                <w:lang w:val="de-DE"/>
              </w:rPr>
            </w:pPr>
          </w:p>
          <w:p w14:paraId="2751725E" w14:textId="77777777" w:rsidR="009C2E4F" w:rsidRPr="006D69AE" w:rsidRDefault="009C2E4F" w:rsidP="006D69AE">
            <w:pPr>
              <w:rPr>
                <w:sz w:val="20"/>
                <w:szCs w:val="20"/>
                <w:lang w:val="de-DE"/>
              </w:rPr>
            </w:pPr>
          </w:p>
          <w:p w14:paraId="5D28E5A1" w14:textId="77777777" w:rsidR="006D69AE" w:rsidRPr="006D69AE" w:rsidRDefault="006D69AE" w:rsidP="006D69AE">
            <w:pPr>
              <w:rPr>
                <w:sz w:val="20"/>
                <w:szCs w:val="20"/>
                <w:lang w:val="de-DE"/>
              </w:rPr>
            </w:pPr>
            <w:r w:rsidRPr="006D69AE">
              <w:rPr>
                <w:sz w:val="20"/>
                <w:szCs w:val="20"/>
                <w:lang w:val="de-DE"/>
              </w:rPr>
              <w:t>13 Stück</w:t>
            </w:r>
          </w:p>
          <w:p w14:paraId="04FE3F43" w14:textId="6D1E81B1" w:rsidR="006D69AE" w:rsidRDefault="006D69AE" w:rsidP="006D69AE">
            <w:pPr>
              <w:rPr>
                <w:sz w:val="20"/>
                <w:szCs w:val="20"/>
                <w:lang w:val="de-DE"/>
              </w:rPr>
            </w:pPr>
            <w:r w:rsidRPr="006D69AE">
              <w:rPr>
                <w:sz w:val="20"/>
                <w:szCs w:val="20"/>
                <w:lang w:val="de-DE"/>
              </w:rPr>
              <w:t>3SU1801-0NZ10 KOY / CIN20221028163007124407</w:t>
            </w:r>
            <w:r w:rsidRPr="006D69AE">
              <w:rPr>
                <w:sz w:val="20"/>
                <w:szCs w:val="20"/>
                <w:lang w:val="de-DE"/>
              </w:rPr>
              <w:br/>
              <w:t>AS-Interface-Gehäuse für Befehlsgeräte 22 mm, rund, Gehäusematerial Kunststoff, 1 Befehlsstelle, Gehäuse für Befehlsgeräte, 22 mm, rund, Gehäusematerial Kunststoff, Gehäuseoberteil gelb, 1 Befehlsstelle Kunststoff, Befehlsstelle mittig; NOT-HALT-Pilzdrucktaster, 22 mm, rund, Kunststoff, rot, 40 mm, zwangsläufige Verrastung, gemäß DIN EN ISO 13850, Drehentriegelung</w:t>
            </w:r>
          </w:p>
          <w:p w14:paraId="46625844" w14:textId="77777777" w:rsidR="006D69AE" w:rsidRPr="006D69AE" w:rsidRDefault="006D69AE" w:rsidP="006D69AE">
            <w:pPr>
              <w:rPr>
                <w:sz w:val="20"/>
                <w:szCs w:val="20"/>
                <w:lang w:val="de-DE"/>
              </w:rPr>
            </w:pPr>
          </w:p>
          <w:p w14:paraId="28CDA4CA" w14:textId="77777777" w:rsidR="006D69AE" w:rsidRPr="006D69AE" w:rsidRDefault="006D69AE" w:rsidP="006D69AE">
            <w:pPr>
              <w:rPr>
                <w:sz w:val="20"/>
                <w:szCs w:val="20"/>
                <w:lang w:val="de-DE"/>
              </w:rPr>
            </w:pPr>
            <w:r w:rsidRPr="006D69AE">
              <w:rPr>
                <w:sz w:val="20"/>
                <w:szCs w:val="20"/>
                <w:lang w:val="de-DE"/>
              </w:rPr>
              <w:lastRenderedPageBreak/>
              <w:t>4 Stück</w:t>
            </w:r>
          </w:p>
          <w:p w14:paraId="74379CBE" w14:textId="25F2CB49" w:rsidR="006D69AE" w:rsidRDefault="006D69AE" w:rsidP="006D69AE">
            <w:pPr>
              <w:rPr>
                <w:sz w:val="20"/>
                <w:szCs w:val="20"/>
                <w:lang w:val="de-DE"/>
              </w:rPr>
            </w:pPr>
            <w:r w:rsidRPr="006D69AE">
              <w:rPr>
                <w:sz w:val="20"/>
                <w:szCs w:val="20"/>
                <w:lang w:val="de-DE"/>
              </w:rPr>
              <w:t xml:space="preserve">3RX9501-1BA00 </w:t>
            </w:r>
            <w:r w:rsidRPr="006D69AE">
              <w:rPr>
                <w:sz w:val="20"/>
                <w:szCs w:val="20"/>
                <w:lang w:val="de-DE"/>
              </w:rPr>
              <w:br/>
              <w:t>AS-i Power 3A AC 120V/230V AS-Interface Netzteil, IP20 IN: AC 120 V / 230 V OUT: AS-i, 3A (DC 30 V), IP20 mit integrierter Erdschlusserkennung, mit integrierter Überlasterkennung mit AS-i Datenentkopplung</w:t>
            </w:r>
          </w:p>
          <w:p w14:paraId="40E2C455" w14:textId="3B19C918" w:rsidR="0049598C" w:rsidRPr="006D69AE" w:rsidRDefault="0049598C" w:rsidP="009C2E4F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92BDC1" w14:textId="77777777" w:rsidR="0049598C" w:rsidRPr="006D69AE" w:rsidRDefault="0049598C" w:rsidP="0049598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</w:p>
        </w:tc>
        <w:tc>
          <w:tcPr>
            <w:tcW w:w="4671" w:type="dxa"/>
            <w:tcBorders>
              <w:left w:val="single" w:sz="4" w:space="0" w:color="auto"/>
            </w:tcBorders>
          </w:tcPr>
          <w:p w14:paraId="10D96DBB" w14:textId="64A823D7" w:rsidR="0049598C" w:rsidRDefault="0049598C" w:rsidP="004959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</w:t>
            </w:r>
            <w:r w:rsidR="006D69AE">
              <w:rPr>
                <w:sz w:val="20"/>
                <w:szCs w:val="20"/>
              </w:rPr>
              <w:t>pezzi</w:t>
            </w:r>
          </w:p>
          <w:p w14:paraId="00534D18" w14:textId="2173DE27" w:rsidR="0049598C" w:rsidRDefault="0049598C" w:rsidP="0049598C">
            <w:pPr>
              <w:rPr>
                <w:sz w:val="20"/>
                <w:szCs w:val="20"/>
              </w:rPr>
            </w:pPr>
            <w:r w:rsidRPr="0049598C">
              <w:rPr>
                <w:sz w:val="20"/>
                <w:szCs w:val="20"/>
              </w:rPr>
              <w:t>3SU1803-0AZ10 K0Y / CIN20221028163744142662</w:t>
            </w:r>
            <w:r w:rsidRPr="0049598C">
              <w:rPr>
                <w:sz w:val="20"/>
                <w:szCs w:val="20"/>
              </w:rPr>
              <w:br/>
              <w:t>custodia AS-Interface per dispositivi di comando 22 mm, rotondo, materiale della custodia plastica, 3 punti di comando, personalizzazione con configuratore, senza arresto di emergenza,</w:t>
            </w:r>
          </w:p>
          <w:p w14:paraId="751E38FC" w14:textId="237D0BF1" w:rsidR="006D69AE" w:rsidRDefault="006D69AE" w:rsidP="0049598C">
            <w:pPr>
              <w:rPr>
                <w:sz w:val="20"/>
                <w:szCs w:val="20"/>
              </w:rPr>
            </w:pPr>
          </w:p>
          <w:p w14:paraId="0F3FE1B7" w14:textId="20C2CFB2" w:rsidR="006D69AE" w:rsidRDefault="006D69AE" w:rsidP="0049598C">
            <w:pPr>
              <w:rPr>
                <w:sz w:val="20"/>
                <w:szCs w:val="20"/>
              </w:rPr>
            </w:pPr>
          </w:p>
          <w:p w14:paraId="6CA6AB90" w14:textId="5110B397" w:rsidR="006D69AE" w:rsidRDefault="006D69AE" w:rsidP="0049598C">
            <w:pPr>
              <w:rPr>
                <w:sz w:val="20"/>
                <w:szCs w:val="20"/>
              </w:rPr>
            </w:pPr>
          </w:p>
          <w:p w14:paraId="08C68080" w14:textId="423C5D68" w:rsidR="006D69AE" w:rsidRDefault="006D69AE" w:rsidP="0049598C">
            <w:pPr>
              <w:rPr>
                <w:sz w:val="20"/>
                <w:szCs w:val="20"/>
              </w:rPr>
            </w:pPr>
          </w:p>
          <w:p w14:paraId="20D82D62" w14:textId="2D033EF3" w:rsidR="006D69AE" w:rsidRDefault="006D69AE" w:rsidP="0049598C">
            <w:pPr>
              <w:rPr>
                <w:sz w:val="20"/>
                <w:szCs w:val="20"/>
              </w:rPr>
            </w:pPr>
          </w:p>
          <w:p w14:paraId="7092CE76" w14:textId="3306B6B8" w:rsidR="00737608" w:rsidRDefault="00737608" w:rsidP="0049598C">
            <w:pPr>
              <w:rPr>
                <w:sz w:val="20"/>
                <w:szCs w:val="20"/>
              </w:rPr>
            </w:pPr>
          </w:p>
          <w:p w14:paraId="239C7E19" w14:textId="77777777" w:rsidR="009C2E4F" w:rsidRDefault="009C2E4F" w:rsidP="0049598C">
            <w:pPr>
              <w:rPr>
                <w:sz w:val="20"/>
                <w:szCs w:val="20"/>
              </w:rPr>
            </w:pPr>
          </w:p>
          <w:p w14:paraId="7DC5591C" w14:textId="77777777" w:rsidR="006D69AE" w:rsidRPr="0049598C" w:rsidRDefault="006D69AE" w:rsidP="0049598C">
            <w:pPr>
              <w:rPr>
                <w:sz w:val="20"/>
                <w:szCs w:val="20"/>
              </w:rPr>
            </w:pPr>
          </w:p>
          <w:p w14:paraId="16C14100" w14:textId="3380C06C" w:rsidR="0049598C" w:rsidRPr="0049598C" w:rsidRDefault="0049598C" w:rsidP="0049598C">
            <w:pPr>
              <w:rPr>
                <w:sz w:val="20"/>
                <w:szCs w:val="20"/>
              </w:rPr>
            </w:pPr>
            <w:r w:rsidRPr="0049598C">
              <w:rPr>
                <w:sz w:val="20"/>
                <w:szCs w:val="20"/>
              </w:rPr>
              <w:t xml:space="preserve">8 </w:t>
            </w:r>
            <w:r w:rsidR="006D69AE">
              <w:rPr>
                <w:sz w:val="20"/>
                <w:szCs w:val="20"/>
              </w:rPr>
              <w:t>pezzi</w:t>
            </w:r>
          </w:p>
          <w:p w14:paraId="0EE76815" w14:textId="77777777" w:rsidR="0049598C" w:rsidRPr="0049598C" w:rsidRDefault="0049598C" w:rsidP="0049598C">
            <w:pPr>
              <w:rPr>
                <w:sz w:val="20"/>
                <w:szCs w:val="20"/>
              </w:rPr>
            </w:pPr>
            <w:r w:rsidRPr="0049598C">
              <w:rPr>
                <w:sz w:val="20"/>
                <w:szCs w:val="20"/>
              </w:rPr>
              <w:t xml:space="preserve">8WD4450-5AB </w:t>
            </w:r>
            <w:r w:rsidRPr="0049598C">
              <w:rPr>
                <w:sz w:val="20"/>
                <w:szCs w:val="20"/>
              </w:rPr>
              <w:br/>
              <w:t>elemento a luce fissa, con LED integrato, rosso, AC 230 V, diametro 70 mm</w:t>
            </w:r>
          </w:p>
          <w:p w14:paraId="5E90AF9F" w14:textId="2CBD06F4" w:rsidR="0049598C" w:rsidRDefault="0049598C" w:rsidP="0049598C">
            <w:pPr>
              <w:rPr>
                <w:sz w:val="20"/>
                <w:szCs w:val="20"/>
              </w:rPr>
            </w:pPr>
          </w:p>
          <w:p w14:paraId="6AC09A93" w14:textId="77777777" w:rsidR="009C2E4F" w:rsidRPr="0049598C" w:rsidRDefault="009C2E4F" w:rsidP="0049598C">
            <w:pPr>
              <w:rPr>
                <w:sz w:val="20"/>
                <w:szCs w:val="20"/>
              </w:rPr>
            </w:pPr>
          </w:p>
          <w:p w14:paraId="6FAE496C" w14:textId="013101D9" w:rsidR="0049598C" w:rsidRPr="0049598C" w:rsidRDefault="0049598C" w:rsidP="0049598C">
            <w:pPr>
              <w:rPr>
                <w:sz w:val="20"/>
                <w:szCs w:val="20"/>
              </w:rPr>
            </w:pPr>
            <w:r w:rsidRPr="0049598C">
              <w:rPr>
                <w:sz w:val="20"/>
                <w:szCs w:val="20"/>
              </w:rPr>
              <w:t xml:space="preserve">8 </w:t>
            </w:r>
            <w:r w:rsidR="006D69AE">
              <w:rPr>
                <w:sz w:val="20"/>
                <w:szCs w:val="20"/>
              </w:rPr>
              <w:t>pezzi</w:t>
            </w:r>
          </w:p>
          <w:p w14:paraId="0C439E69" w14:textId="77777777" w:rsidR="0049598C" w:rsidRPr="0049598C" w:rsidRDefault="0049598C" w:rsidP="0049598C">
            <w:pPr>
              <w:rPr>
                <w:sz w:val="20"/>
                <w:szCs w:val="20"/>
              </w:rPr>
            </w:pPr>
            <w:r w:rsidRPr="0049598C">
              <w:rPr>
                <w:sz w:val="20"/>
                <w:szCs w:val="20"/>
              </w:rPr>
              <w:t xml:space="preserve">8WD4450-5AD </w:t>
            </w:r>
            <w:r w:rsidRPr="0049598C">
              <w:rPr>
                <w:sz w:val="20"/>
                <w:szCs w:val="20"/>
              </w:rPr>
              <w:br/>
              <w:t>elemento a luce fissa, con LED integrato, giallo, AC 230 V, diametro 70 mm</w:t>
            </w:r>
          </w:p>
          <w:p w14:paraId="1920E475" w14:textId="30CA13C2" w:rsidR="0049598C" w:rsidRDefault="0049598C" w:rsidP="0049598C">
            <w:pPr>
              <w:rPr>
                <w:sz w:val="20"/>
                <w:szCs w:val="20"/>
              </w:rPr>
            </w:pPr>
          </w:p>
          <w:p w14:paraId="5364B651" w14:textId="77777777" w:rsidR="009C2E4F" w:rsidRPr="0049598C" w:rsidRDefault="009C2E4F" w:rsidP="0049598C">
            <w:pPr>
              <w:rPr>
                <w:sz w:val="20"/>
                <w:szCs w:val="20"/>
              </w:rPr>
            </w:pPr>
          </w:p>
          <w:p w14:paraId="1DE92CD4" w14:textId="072A3BCD" w:rsidR="0049598C" w:rsidRPr="0049598C" w:rsidRDefault="0049598C" w:rsidP="0049598C">
            <w:pPr>
              <w:rPr>
                <w:sz w:val="20"/>
                <w:szCs w:val="20"/>
              </w:rPr>
            </w:pPr>
            <w:r w:rsidRPr="0049598C">
              <w:rPr>
                <w:sz w:val="20"/>
                <w:szCs w:val="20"/>
              </w:rPr>
              <w:t xml:space="preserve">8 </w:t>
            </w:r>
            <w:r w:rsidR="006D69AE">
              <w:rPr>
                <w:sz w:val="20"/>
                <w:szCs w:val="20"/>
              </w:rPr>
              <w:t>pezzi</w:t>
            </w:r>
          </w:p>
          <w:p w14:paraId="15699011" w14:textId="77777777" w:rsidR="0049598C" w:rsidRPr="0049598C" w:rsidRDefault="0049598C" w:rsidP="0049598C">
            <w:pPr>
              <w:rPr>
                <w:sz w:val="20"/>
                <w:szCs w:val="20"/>
              </w:rPr>
            </w:pPr>
            <w:r w:rsidRPr="0049598C">
              <w:rPr>
                <w:sz w:val="20"/>
                <w:szCs w:val="20"/>
              </w:rPr>
              <w:t xml:space="preserve">8WD4450-5AC </w:t>
            </w:r>
            <w:r w:rsidRPr="0049598C">
              <w:rPr>
                <w:sz w:val="20"/>
                <w:szCs w:val="20"/>
              </w:rPr>
              <w:br/>
              <w:t>elemento a luce fissa, con LED integrato, verde, AC 230 V, diametro 70 mm</w:t>
            </w:r>
          </w:p>
          <w:p w14:paraId="0DC8A7DB" w14:textId="37A265B6" w:rsidR="0049598C" w:rsidRDefault="0049598C" w:rsidP="0049598C">
            <w:pPr>
              <w:rPr>
                <w:sz w:val="20"/>
                <w:szCs w:val="20"/>
              </w:rPr>
            </w:pPr>
          </w:p>
          <w:p w14:paraId="6C24D706" w14:textId="77777777" w:rsidR="009C2E4F" w:rsidRPr="0049598C" w:rsidRDefault="009C2E4F" w:rsidP="0049598C">
            <w:pPr>
              <w:rPr>
                <w:sz w:val="20"/>
                <w:szCs w:val="20"/>
              </w:rPr>
            </w:pPr>
          </w:p>
          <w:p w14:paraId="65DC4191" w14:textId="46640A42" w:rsidR="0049598C" w:rsidRPr="0049598C" w:rsidRDefault="0049598C" w:rsidP="0049598C">
            <w:pPr>
              <w:rPr>
                <w:sz w:val="20"/>
                <w:szCs w:val="20"/>
              </w:rPr>
            </w:pPr>
            <w:r w:rsidRPr="0049598C">
              <w:rPr>
                <w:sz w:val="20"/>
                <w:szCs w:val="20"/>
              </w:rPr>
              <w:t xml:space="preserve">8 </w:t>
            </w:r>
            <w:r w:rsidR="006D69AE">
              <w:rPr>
                <w:sz w:val="20"/>
                <w:szCs w:val="20"/>
              </w:rPr>
              <w:t>pezzi</w:t>
            </w:r>
          </w:p>
          <w:p w14:paraId="4DCC3CAE" w14:textId="59E660FF" w:rsidR="0049598C" w:rsidRDefault="0049598C" w:rsidP="0049598C">
            <w:pPr>
              <w:rPr>
                <w:sz w:val="20"/>
                <w:szCs w:val="20"/>
              </w:rPr>
            </w:pPr>
            <w:r w:rsidRPr="0049598C">
              <w:rPr>
                <w:sz w:val="20"/>
                <w:szCs w:val="20"/>
              </w:rPr>
              <w:t xml:space="preserve">8WD4428-0BD </w:t>
            </w:r>
            <w:r w:rsidRPr="0049598C">
              <w:rPr>
                <w:sz w:val="20"/>
                <w:szCs w:val="20"/>
              </w:rPr>
              <w:br/>
              <w:t>adattatore per AS-Interface, nero, con/senza tensione ausiliaria esterna, commutabile, tecnica A/B, per 3 elementi di segnalazione, DC 24 V, diametro 70 mm</w:t>
            </w:r>
          </w:p>
          <w:p w14:paraId="7623ECF3" w14:textId="773BF8AD" w:rsidR="006D69AE" w:rsidRDefault="006D69AE" w:rsidP="0049598C">
            <w:pPr>
              <w:rPr>
                <w:sz w:val="20"/>
                <w:szCs w:val="20"/>
              </w:rPr>
            </w:pPr>
          </w:p>
          <w:p w14:paraId="52C0087F" w14:textId="77777777" w:rsidR="009C2E4F" w:rsidRPr="0049598C" w:rsidRDefault="009C2E4F" w:rsidP="0049598C">
            <w:pPr>
              <w:rPr>
                <w:sz w:val="20"/>
                <w:szCs w:val="20"/>
              </w:rPr>
            </w:pPr>
          </w:p>
          <w:p w14:paraId="2F40B35B" w14:textId="391A7779" w:rsidR="0049598C" w:rsidRPr="0049598C" w:rsidRDefault="0049598C" w:rsidP="0049598C">
            <w:pPr>
              <w:rPr>
                <w:sz w:val="20"/>
                <w:szCs w:val="20"/>
              </w:rPr>
            </w:pPr>
            <w:r w:rsidRPr="0049598C">
              <w:rPr>
                <w:sz w:val="20"/>
                <w:szCs w:val="20"/>
              </w:rPr>
              <w:t xml:space="preserve">8 </w:t>
            </w:r>
            <w:r w:rsidR="006D69AE">
              <w:rPr>
                <w:sz w:val="20"/>
                <w:szCs w:val="20"/>
              </w:rPr>
              <w:t>pezzi</w:t>
            </w:r>
          </w:p>
          <w:p w14:paraId="602D8339" w14:textId="0A4E6454" w:rsidR="0049598C" w:rsidRDefault="0049598C" w:rsidP="0049598C">
            <w:pPr>
              <w:rPr>
                <w:sz w:val="20"/>
                <w:szCs w:val="20"/>
              </w:rPr>
            </w:pPr>
            <w:r w:rsidRPr="0049598C">
              <w:rPr>
                <w:sz w:val="20"/>
                <w:szCs w:val="20"/>
              </w:rPr>
              <w:t xml:space="preserve">8WD4408-0AE </w:t>
            </w:r>
            <w:r w:rsidRPr="0049598C">
              <w:rPr>
                <w:sz w:val="20"/>
                <w:szCs w:val="20"/>
              </w:rPr>
              <w:br/>
              <w:t>elemento di connessione, con coperchio di chiusura, nero, per montaggio su base di fondo/angolare, con morsetto a molla,</w:t>
            </w:r>
          </w:p>
          <w:p w14:paraId="7C6B97D8" w14:textId="19EF033D" w:rsidR="006D69AE" w:rsidRDefault="006D69AE" w:rsidP="0049598C">
            <w:pPr>
              <w:rPr>
                <w:sz w:val="20"/>
                <w:szCs w:val="20"/>
              </w:rPr>
            </w:pPr>
          </w:p>
          <w:p w14:paraId="015BEBB8" w14:textId="77777777" w:rsidR="009C2E4F" w:rsidRPr="0049598C" w:rsidRDefault="009C2E4F" w:rsidP="0049598C">
            <w:pPr>
              <w:rPr>
                <w:sz w:val="20"/>
                <w:szCs w:val="20"/>
              </w:rPr>
            </w:pPr>
          </w:p>
          <w:p w14:paraId="4D100164" w14:textId="5514971D" w:rsidR="0049598C" w:rsidRPr="0049598C" w:rsidRDefault="0049598C" w:rsidP="0049598C">
            <w:pPr>
              <w:rPr>
                <w:sz w:val="20"/>
                <w:szCs w:val="20"/>
              </w:rPr>
            </w:pPr>
            <w:r w:rsidRPr="0049598C">
              <w:rPr>
                <w:sz w:val="20"/>
                <w:szCs w:val="20"/>
              </w:rPr>
              <w:t xml:space="preserve">13 </w:t>
            </w:r>
            <w:r w:rsidR="006D69AE">
              <w:rPr>
                <w:sz w:val="20"/>
                <w:szCs w:val="20"/>
              </w:rPr>
              <w:t>pezzi</w:t>
            </w:r>
          </w:p>
          <w:p w14:paraId="7A123171" w14:textId="44EC1291" w:rsidR="0049598C" w:rsidRDefault="0049598C" w:rsidP="0049598C">
            <w:pPr>
              <w:rPr>
                <w:sz w:val="20"/>
                <w:szCs w:val="20"/>
              </w:rPr>
            </w:pPr>
            <w:r w:rsidRPr="0049598C">
              <w:rPr>
                <w:sz w:val="20"/>
                <w:szCs w:val="20"/>
              </w:rPr>
              <w:t>3RK7243-2AA30-0XB0</w:t>
            </w:r>
            <w:r w:rsidRPr="0049598C">
              <w:rPr>
                <w:sz w:val="20"/>
                <w:szCs w:val="20"/>
              </w:rPr>
              <w:br/>
              <w:t>SIMATIC S7-1200, CM 1243-2 modulo di comunicazione master AS-Interface secondo la specifica AS-i V3.0</w:t>
            </w:r>
          </w:p>
          <w:p w14:paraId="2F911D51" w14:textId="03211058" w:rsidR="006D69AE" w:rsidRDefault="006D69AE" w:rsidP="0049598C">
            <w:pPr>
              <w:rPr>
                <w:sz w:val="20"/>
                <w:szCs w:val="20"/>
              </w:rPr>
            </w:pPr>
          </w:p>
          <w:p w14:paraId="267CB399" w14:textId="77777777" w:rsidR="009C2E4F" w:rsidRPr="0049598C" w:rsidRDefault="009C2E4F" w:rsidP="0049598C">
            <w:pPr>
              <w:rPr>
                <w:sz w:val="20"/>
                <w:szCs w:val="20"/>
              </w:rPr>
            </w:pPr>
          </w:p>
          <w:p w14:paraId="26FFAD45" w14:textId="4CA9AD5F" w:rsidR="0049598C" w:rsidRPr="0049598C" w:rsidRDefault="0049598C" w:rsidP="0049598C">
            <w:pPr>
              <w:rPr>
                <w:sz w:val="20"/>
                <w:szCs w:val="20"/>
              </w:rPr>
            </w:pPr>
            <w:r w:rsidRPr="0049598C">
              <w:rPr>
                <w:sz w:val="20"/>
                <w:szCs w:val="20"/>
              </w:rPr>
              <w:t xml:space="preserve">13 </w:t>
            </w:r>
            <w:r w:rsidR="006D69AE">
              <w:rPr>
                <w:sz w:val="20"/>
                <w:szCs w:val="20"/>
              </w:rPr>
              <w:t>pezzi</w:t>
            </w:r>
          </w:p>
          <w:p w14:paraId="39A6F53A" w14:textId="45E0F102" w:rsidR="0049598C" w:rsidRDefault="0049598C" w:rsidP="0049598C">
            <w:pPr>
              <w:rPr>
                <w:sz w:val="20"/>
                <w:szCs w:val="20"/>
              </w:rPr>
            </w:pPr>
            <w:r w:rsidRPr="0049598C">
              <w:rPr>
                <w:sz w:val="20"/>
                <w:szCs w:val="20"/>
              </w:rPr>
              <w:t>3SU1801-0NZ10 KOY / CIN20221028163007124407</w:t>
            </w:r>
            <w:r w:rsidRPr="0049598C">
              <w:rPr>
                <w:sz w:val="20"/>
                <w:szCs w:val="20"/>
              </w:rPr>
              <w:br/>
              <w:t>custodia AS-Interface per dispositivi di comando 22 mm, rotondo, materiale della custodia plastica, 1 punto di comando, personalizzazione con configuratore, con arresto di emergenza,</w:t>
            </w:r>
          </w:p>
          <w:p w14:paraId="618ABE6E" w14:textId="22B86099" w:rsidR="006D69AE" w:rsidRDefault="006D69AE" w:rsidP="0049598C">
            <w:pPr>
              <w:rPr>
                <w:sz w:val="20"/>
                <w:szCs w:val="20"/>
              </w:rPr>
            </w:pPr>
          </w:p>
          <w:p w14:paraId="165E90DF" w14:textId="44E872D5" w:rsidR="006D69AE" w:rsidRDefault="006D69AE" w:rsidP="0049598C">
            <w:pPr>
              <w:rPr>
                <w:sz w:val="20"/>
                <w:szCs w:val="20"/>
              </w:rPr>
            </w:pPr>
          </w:p>
          <w:p w14:paraId="248A3B95" w14:textId="661C93AD" w:rsidR="006D69AE" w:rsidRDefault="006D69AE" w:rsidP="0049598C">
            <w:pPr>
              <w:rPr>
                <w:sz w:val="20"/>
                <w:szCs w:val="20"/>
              </w:rPr>
            </w:pPr>
          </w:p>
          <w:p w14:paraId="715A37CD" w14:textId="2D1B9927" w:rsidR="006D69AE" w:rsidRDefault="006D69AE" w:rsidP="0049598C">
            <w:pPr>
              <w:rPr>
                <w:sz w:val="20"/>
                <w:szCs w:val="20"/>
              </w:rPr>
            </w:pPr>
          </w:p>
          <w:p w14:paraId="16CF3361" w14:textId="77777777" w:rsidR="006D69AE" w:rsidRPr="0049598C" w:rsidRDefault="006D69AE" w:rsidP="0049598C">
            <w:pPr>
              <w:rPr>
                <w:sz w:val="20"/>
                <w:szCs w:val="20"/>
              </w:rPr>
            </w:pPr>
          </w:p>
          <w:p w14:paraId="551A7EA5" w14:textId="2D67C581" w:rsidR="0049598C" w:rsidRPr="0049598C" w:rsidRDefault="0049598C" w:rsidP="0049598C">
            <w:pPr>
              <w:rPr>
                <w:sz w:val="20"/>
                <w:szCs w:val="20"/>
              </w:rPr>
            </w:pPr>
            <w:r w:rsidRPr="0049598C">
              <w:rPr>
                <w:sz w:val="20"/>
                <w:szCs w:val="20"/>
              </w:rPr>
              <w:lastRenderedPageBreak/>
              <w:t xml:space="preserve">4 </w:t>
            </w:r>
            <w:r w:rsidR="006D69AE">
              <w:rPr>
                <w:sz w:val="20"/>
                <w:szCs w:val="20"/>
              </w:rPr>
              <w:t>pezzi</w:t>
            </w:r>
          </w:p>
          <w:p w14:paraId="56867CE3" w14:textId="28509335" w:rsidR="0049598C" w:rsidRPr="009C2E4F" w:rsidRDefault="0049598C" w:rsidP="009C2E4F">
            <w:pPr>
              <w:rPr>
                <w:sz w:val="20"/>
                <w:szCs w:val="20"/>
              </w:rPr>
            </w:pPr>
            <w:r w:rsidRPr="0049598C">
              <w:rPr>
                <w:sz w:val="20"/>
                <w:szCs w:val="20"/>
              </w:rPr>
              <w:t xml:space="preserve">3RX9501-1BA00 </w:t>
            </w:r>
            <w:r w:rsidRPr="0049598C">
              <w:rPr>
                <w:sz w:val="20"/>
                <w:szCs w:val="20"/>
              </w:rPr>
              <w:br/>
              <w:t>AS-i Power 3A DC 24 V alimentatore di rete AS-Interface, IP20 IN: DC 24 V OUT: AS-i, 3A (DC 30 V), IP20 con riconoscimento di guasto verso terra, con rilevamento di sovraccarico integrato con disaccoppiamento dati AS-i</w:t>
            </w:r>
          </w:p>
        </w:tc>
      </w:tr>
    </w:tbl>
    <w:p w14:paraId="05FB34BA" w14:textId="463CA65F" w:rsidR="00893F64" w:rsidRDefault="00893F64" w:rsidP="00893F64"/>
    <w:p w14:paraId="14C1969A" w14:textId="61BB5A53" w:rsidR="00E71C2F" w:rsidRDefault="00E71C2F" w:rsidP="00893F64"/>
    <w:p w14:paraId="6B850DD2" w14:textId="6A70322A" w:rsidR="00E71C2F" w:rsidRDefault="00E71C2F" w:rsidP="00893F64"/>
    <w:p w14:paraId="6D415F47" w14:textId="7FF127D1" w:rsidR="00E71C2F" w:rsidRDefault="00E71C2F" w:rsidP="00893F64"/>
    <w:p w14:paraId="7C44932C" w14:textId="77777777" w:rsidR="0071440B" w:rsidRPr="00E16DD4" w:rsidRDefault="0071440B" w:rsidP="0071440B">
      <w:pPr>
        <w:pStyle w:val="Default"/>
        <w:jc w:val="both"/>
        <w:rPr>
          <w:rFonts w:ascii="Arial Unicode MS" w:eastAsia="Arial Unicode MS" w:hAnsi="Arial Unicode MS" w:cs="Arial Unicode MS"/>
          <w:lang w:val="de-DE"/>
        </w:rPr>
      </w:pPr>
      <w:r w:rsidRPr="00E16DD4">
        <w:rPr>
          <w:rFonts w:ascii="Arial Unicode MS" w:eastAsia="Arial Unicode MS" w:hAnsi="Arial Unicode MS" w:cs="Arial Unicode MS"/>
          <w:lang w:val="de-DE"/>
        </w:rPr>
        <w:t>Gesamtpreis ohne Mehrwertsteuer:</w:t>
      </w:r>
    </w:p>
    <w:p w14:paraId="6DCEFE6F" w14:textId="77777777" w:rsidR="0071440B" w:rsidRPr="00E16DD4" w:rsidRDefault="0071440B" w:rsidP="0071440B">
      <w:pPr>
        <w:pStyle w:val="Default"/>
        <w:jc w:val="both"/>
        <w:rPr>
          <w:rFonts w:ascii="Arial Unicode MS" w:eastAsia="Arial Unicode MS" w:hAnsi="Arial Unicode MS" w:cs="Arial Unicode MS"/>
          <w:lang w:val="de-DE"/>
        </w:rPr>
      </w:pPr>
      <w:r w:rsidRPr="00E16DD4">
        <w:rPr>
          <w:rFonts w:ascii="Arial Unicode MS" w:eastAsia="Arial Unicode MS" w:hAnsi="Arial Unicode MS" w:cs="Arial Unicode MS"/>
          <w:lang w:val="de-DE"/>
        </w:rPr>
        <w:t>Prezzo complessivo senza IVA:</w:t>
      </w:r>
      <w:r w:rsidRPr="00E16DD4">
        <w:rPr>
          <w:rFonts w:ascii="Arial Unicode MS" w:eastAsia="Arial Unicode MS" w:hAnsi="Arial Unicode MS" w:cs="Arial Unicode MS"/>
          <w:lang w:val="de-DE"/>
        </w:rPr>
        <w:tab/>
      </w:r>
      <w:r w:rsidRPr="00E16DD4">
        <w:rPr>
          <w:rFonts w:ascii="Arial Unicode MS" w:eastAsia="Arial Unicode MS" w:hAnsi="Arial Unicode MS" w:cs="Arial Unicode MS"/>
          <w:lang w:val="de-DE"/>
        </w:rPr>
        <w:tab/>
        <w:t>____________________________________</w:t>
      </w:r>
    </w:p>
    <w:p w14:paraId="3903E77A" w14:textId="77777777" w:rsidR="0071440B" w:rsidRPr="00E16DD4" w:rsidRDefault="0071440B" w:rsidP="0071440B">
      <w:pPr>
        <w:pStyle w:val="Default"/>
        <w:jc w:val="both"/>
        <w:rPr>
          <w:rFonts w:ascii="Arial Unicode MS" w:eastAsia="Arial Unicode MS" w:hAnsi="Arial Unicode MS" w:cs="Arial Unicode MS"/>
          <w:sz w:val="20"/>
          <w:szCs w:val="20"/>
          <w:lang w:val="de-DE"/>
        </w:rPr>
      </w:pPr>
    </w:p>
    <w:p w14:paraId="61917509" w14:textId="2443BAB4" w:rsidR="00E71C2F" w:rsidRDefault="00E71C2F" w:rsidP="00893F64"/>
    <w:p w14:paraId="555E5C76" w14:textId="6D0FE682" w:rsidR="00E71C2F" w:rsidRDefault="00E71C2F" w:rsidP="00893F64"/>
    <w:p w14:paraId="160AFA72" w14:textId="3E36AC93" w:rsidR="0071440B" w:rsidRDefault="0071440B">
      <w:r>
        <w:br w:type="page"/>
      </w:r>
    </w:p>
    <w:tbl>
      <w:tblPr>
        <w:tblStyle w:val="TableGrid"/>
        <w:tblW w:w="5000" w:type="pct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2" w:type="dxa"/>
          <w:bottom w:w="3" w:type="dxa"/>
          <w:right w:w="59" w:type="dxa"/>
        </w:tblCellMar>
        <w:tblLook w:val="04A0" w:firstRow="1" w:lastRow="0" w:firstColumn="1" w:lastColumn="0" w:noHBand="0" w:noVBand="1"/>
      </w:tblPr>
      <w:tblGrid>
        <w:gridCol w:w="9628"/>
      </w:tblGrid>
      <w:tr w:rsidR="009C2E4F" w:rsidRPr="00427169" w14:paraId="31EE8C12" w14:textId="77777777" w:rsidTr="00914E05">
        <w:trPr>
          <w:trHeight w:val="652"/>
          <w:jc w:val="center"/>
        </w:trPr>
        <w:tc>
          <w:tcPr>
            <w:tcW w:w="5000" w:type="pct"/>
            <w:shd w:val="clear" w:color="auto" w:fill="D9E2F3" w:themeFill="accent5" w:themeFillTint="33"/>
            <w:vAlign w:val="center"/>
          </w:tcPr>
          <w:p w14:paraId="6CCBC864" w14:textId="77777777" w:rsidR="009C2E4F" w:rsidRDefault="009C2E4F" w:rsidP="00914E05">
            <w:pPr>
              <w:ind w:left="1" w:right="55"/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lastRenderedPageBreak/>
              <w:t>Automation Paket</w:t>
            </w:r>
          </w:p>
          <w:p w14:paraId="60D3A1AE" w14:textId="77777777" w:rsidR="009C2E4F" w:rsidRPr="00751622" w:rsidRDefault="009C2E4F" w:rsidP="00914E05">
            <w:pPr>
              <w:ind w:left="1" w:right="55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Pacchetto automazione</w:t>
            </w:r>
          </w:p>
        </w:tc>
      </w:tr>
    </w:tbl>
    <w:p w14:paraId="27804BAF" w14:textId="77777777" w:rsidR="009C2E4F" w:rsidRPr="00D07EC0" w:rsidRDefault="009C2E4F" w:rsidP="009C2E4F">
      <w:pPr>
        <w:rPr>
          <w:rFonts w:ascii="Arial Unicode MS" w:eastAsia="Arial Unicode MS" w:hAnsi="Arial Unicode MS" w:cs="Arial Unicode MS"/>
          <w:sz w:val="28"/>
          <w:szCs w:val="28"/>
        </w:rPr>
      </w:pPr>
    </w:p>
    <w:tbl>
      <w:tblPr>
        <w:tblStyle w:val="TableGrid"/>
        <w:tblW w:w="5000" w:type="pct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2" w:type="dxa"/>
          <w:bottom w:w="3" w:type="dxa"/>
          <w:right w:w="59" w:type="dxa"/>
        </w:tblCellMar>
        <w:tblLook w:val="04A0" w:firstRow="1" w:lastRow="0" w:firstColumn="1" w:lastColumn="0" w:noHBand="0" w:noVBand="1"/>
      </w:tblPr>
      <w:tblGrid>
        <w:gridCol w:w="4575"/>
        <w:gridCol w:w="362"/>
        <w:gridCol w:w="4691"/>
      </w:tblGrid>
      <w:tr w:rsidR="009C2E4F" w:rsidRPr="00427169" w14:paraId="742C1661" w14:textId="77777777" w:rsidTr="00914E05">
        <w:trPr>
          <w:trHeight w:val="652"/>
          <w:jc w:val="center"/>
        </w:trPr>
        <w:tc>
          <w:tcPr>
            <w:tcW w:w="2376" w:type="pct"/>
            <w:tcBorders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7FE43470" w14:textId="554BD9C4" w:rsidR="009C2E4F" w:rsidRPr="006345AD" w:rsidRDefault="009C2E4F" w:rsidP="00914E05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b</w:t>
            </w:r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)_</w:t>
            </w:r>
            <w:r w:rsidRPr="00D07EC0">
              <w:rPr>
                <w:rFonts w:ascii="Arial Unicode MS" w:eastAsia="Arial Unicode MS" w:hAnsi="Arial Unicode MS" w:cs="Arial Unicode MS"/>
                <w:sz w:val="28"/>
                <w:szCs w:val="28"/>
              </w:rPr>
              <w:t xml:space="preserve">technische </w:t>
            </w:r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Daten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BCB1E8" w14:textId="77777777" w:rsidR="009C2E4F" w:rsidRPr="006345AD" w:rsidRDefault="009C2E4F" w:rsidP="00914E05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</w:tc>
        <w:tc>
          <w:tcPr>
            <w:tcW w:w="2437" w:type="pct"/>
            <w:tcBorders>
              <w:left w:val="single" w:sz="4" w:space="0" w:color="auto"/>
            </w:tcBorders>
            <w:shd w:val="clear" w:color="auto" w:fill="FFF2CC" w:themeFill="accent4" w:themeFillTint="33"/>
            <w:vAlign w:val="center"/>
          </w:tcPr>
          <w:p w14:paraId="12020FFD" w14:textId="7AB36693" w:rsidR="009C2E4F" w:rsidRPr="002532D4" w:rsidRDefault="00C8395D" w:rsidP="00C8395D">
            <w:pPr>
              <w:pStyle w:val="Listenabsatz"/>
              <w:ind w:left="720"/>
              <w:rPr>
                <w:rFonts w:ascii="Arial Unicode MS" w:eastAsia="Arial Unicode MS" w:hAnsi="Arial Unicode MS" w:cs="Arial Unicode MS"/>
                <w:sz w:val="28"/>
                <w:szCs w:val="28"/>
                <w:lang w:val="it-IT"/>
              </w:rPr>
            </w:pPr>
            <w:r>
              <w:rPr>
                <w:rFonts w:ascii="Arial Unicode MS" w:eastAsia="Arial Unicode MS" w:hAnsi="Arial Unicode MS" w:cs="Arial Unicode MS"/>
                <w:sz w:val="28"/>
                <w:szCs w:val="28"/>
                <w:lang w:val="it-IT"/>
              </w:rPr>
              <w:t>b)_s</w:t>
            </w:r>
            <w:r w:rsidR="009C2E4F" w:rsidRPr="002532D4">
              <w:rPr>
                <w:rFonts w:ascii="Arial Unicode MS" w:eastAsia="Arial Unicode MS" w:hAnsi="Arial Unicode MS" w:cs="Arial Unicode MS"/>
                <w:sz w:val="28"/>
                <w:szCs w:val="28"/>
                <w:lang w:val="it-IT"/>
              </w:rPr>
              <w:t>cheda tecnica</w:t>
            </w:r>
          </w:p>
        </w:tc>
      </w:tr>
    </w:tbl>
    <w:p w14:paraId="5A636D4A" w14:textId="77777777" w:rsidR="009C2E4F" w:rsidRDefault="009C2E4F" w:rsidP="009C2E4F"/>
    <w:tbl>
      <w:tblPr>
        <w:tblStyle w:val="TableGrid"/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2" w:type="dxa"/>
          <w:bottom w:w="3" w:type="dxa"/>
          <w:right w:w="59" w:type="dxa"/>
        </w:tblCellMar>
        <w:tblLook w:val="04A0" w:firstRow="1" w:lastRow="0" w:firstColumn="1" w:lastColumn="0" w:noHBand="0" w:noVBand="1"/>
      </w:tblPr>
      <w:tblGrid>
        <w:gridCol w:w="4673"/>
        <w:gridCol w:w="284"/>
        <w:gridCol w:w="4671"/>
      </w:tblGrid>
      <w:tr w:rsidR="009C2E4F" w:rsidRPr="00427169" w14:paraId="33075D94" w14:textId="77777777" w:rsidTr="00914E05">
        <w:trPr>
          <w:trHeight w:val="652"/>
          <w:jc w:val="center"/>
        </w:trPr>
        <w:tc>
          <w:tcPr>
            <w:tcW w:w="4673" w:type="dxa"/>
            <w:shd w:val="clear" w:color="auto" w:fill="F2F2F2" w:themeFill="background1" w:themeFillShade="F2"/>
            <w:vAlign w:val="center"/>
          </w:tcPr>
          <w:p w14:paraId="33649902" w14:textId="77777777" w:rsidR="009C2E4F" w:rsidRPr="006345AD" w:rsidRDefault="009C2E4F" w:rsidP="00914E05">
            <w:pPr>
              <w:ind w:left="1" w:right="55"/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 w:rsidRPr="006345AD">
              <w:rPr>
                <w:rFonts w:ascii="Arial Unicode MS" w:eastAsia="Arial Unicode MS" w:hAnsi="Arial Unicode MS" w:cs="Arial Unicode MS"/>
                <w:sz w:val="28"/>
                <w:szCs w:val="28"/>
              </w:rPr>
              <w:t>Mindestvoraussetzungen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4EB57F" w14:textId="77777777" w:rsidR="009C2E4F" w:rsidRPr="006345AD" w:rsidRDefault="009C2E4F" w:rsidP="00914E05">
            <w:pPr>
              <w:ind w:left="1" w:right="55"/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</w:tc>
        <w:tc>
          <w:tcPr>
            <w:tcW w:w="4671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95A5D3" w14:textId="77777777" w:rsidR="009C2E4F" w:rsidRPr="006345AD" w:rsidRDefault="009C2E4F" w:rsidP="00914E05">
            <w:pPr>
              <w:ind w:left="1" w:right="55"/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caratteristiche requisiti minimi</w:t>
            </w:r>
          </w:p>
        </w:tc>
      </w:tr>
      <w:tr w:rsidR="009C2E4F" w:rsidRPr="005965B6" w14:paraId="666F2AFC" w14:textId="77777777" w:rsidTr="00914E05">
        <w:trPr>
          <w:trHeight w:val="652"/>
          <w:jc w:val="center"/>
        </w:trPr>
        <w:tc>
          <w:tcPr>
            <w:tcW w:w="4673" w:type="dxa"/>
          </w:tcPr>
          <w:p w14:paraId="3FEC785F" w14:textId="77777777" w:rsidR="009C2E4F" w:rsidRPr="006D69AE" w:rsidRDefault="009C2E4F" w:rsidP="00914E05">
            <w:pPr>
              <w:rPr>
                <w:sz w:val="20"/>
                <w:szCs w:val="20"/>
                <w:lang w:val="de-DE"/>
              </w:rPr>
            </w:pPr>
            <w:r w:rsidRPr="006D69AE">
              <w:rPr>
                <w:sz w:val="20"/>
                <w:szCs w:val="20"/>
                <w:lang w:val="de-DE"/>
              </w:rPr>
              <w:t>14 Stück</w:t>
            </w:r>
          </w:p>
          <w:p w14:paraId="6DD2A6A1" w14:textId="77777777" w:rsidR="009C2E4F" w:rsidRPr="006D69AE" w:rsidRDefault="009C2E4F" w:rsidP="00914E05">
            <w:pPr>
              <w:rPr>
                <w:sz w:val="20"/>
                <w:szCs w:val="20"/>
                <w:lang w:val="de-DE"/>
              </w:rPr>
            </w:pPr>
            <w:r w:rsidRPr="006D69AE">
              <w:rPr>
                <w:sz w:val="20"/>
                <w:szCs w:val="20"/>
                <w:lang w:val="de-DE"/>
              </w:rPr>
              <w:t>1LE1003-0DB22-2AB4-Z G11</w:t>
            </w:r>
            <w:r w:rsidRPr="006D69AE">
              <w:rPr>
                <w:sz w:val="20"/>
                <w:szCs w:val="20"/>
                <w:lang w:val="de-DE"/>
              </w:rPr>
              <w:br/>
              <w:t>SIMOTICS GP MOTOR TYPE: 1AV3082B Niederspannungsmotor, IEC Käfigläufer, eigengekühlt, IPSS Wärmeklasse 155(F) nach 130(B) Aluminiumgehäuse Premium Efficiency, 4-polig * Baugr. 80M * 0,55kW (5O0Hz) 0,63kW (60Hz) Standardfarbe RAL 7030, sofern über eine Kurzangabe keine andere Farbe gewählt wird. 3 AC 50Hz 230VD/400VY * 3 AC 60Hz 460VY IM B3 MOTORSCHUTZ, 1 KALTLEITER FUER ABSCHALTUNG Anschlusskasten oben G1l=Anbau Drehimpulsgeber ‚Kübler Sendix 5020 HTL, 1024 I</w:t>
            </w:r>
          </w:p>
          <w:p w14:paraId="454F71B0" w14:textId="77777777" w:rsidR="009C2E4F" w:rsidRPr="006D69AE" w:rsidRDefault="009C2E4F" w:rsidP="00914E05">
            <w:pPr>
              <w:rPr>
                <w:sz w:val="20"/>
                <w:szCs w:val="20"/>
                <w:lang w:val="de-DE"/>
              </w:rPr>
            </w:pPr>
          </w:p>
          <w:p w14:paraId="13C948E1" w14:textId="77777777" w:rsidR="009C2E4F" w:rsidRPr="006D69AE" w:rsidRDefault="009C2E4F" w:rsidP="00914E05">
            <w:pPr>
              <w:rPr>
                <w:sz w:val="20"/>
                <w:szCs w:val="20"/>
                <w:lang w:val="de-DE"/>
              </w:rPr>
            </w:pPr>
          </w:p>
          <w:p w14:paraId="2BFD8E58" w14:textId="77777777" w:rsidR="009C2E4F" w:rsidRPr="006D69AE" w:rsidRDefault="009C2E4F" w:rsidP="00914E05">
            <w:pPr>
              <w:rPr>
                <w:sz w:val="20"/>
                <w:szCs w:val="20"/>
                <w:lang w:val="de-DE"/>
              </w:rPr>
            </w:pPr>
            <w:r w:rsidRPr="006D69AE">
              <w:rPr>
                <w:sz w:val="20"/>
                <w:szCs w:val="20"/>
                <w:lang w:val="de-DE"/>
              </w:rPr>
              <w:t>14 Stück</w:t>
            </w:r>
          </w:p>
          <w:p w14:paraId="394A9F0F" w14:textId="77777777" w:rsidR="009C2E4F" w:rsidRPr="006D69AE" w:rsidRDefault="009C2E4F" w:rsidP="00914E05">
            <w:pPr>
              <w:rPr>
                <w:sz w:val="20"/>
                <w:szCs w:val="20"/>
                <w:lang w:val="de-DE"/>
              </w:rPr>
            </w:pPr>
            <w:r w:rsidRPr="006D69AE">
              <w:rPr>
                <w:sz w:val="20"/>
                <w:szCs w:val="20"/>
                <w:lang w:val="de-DE"/>
              </w:rPr>
              <w:t>6FX5002-2CA12-1AC0</w:t>
            </w:r>
            <w:r w:rsidRPr="006D69AE">
              <w:rPr>
                <w:sz w:val="20"/>
                <w:szCs w:val="20"/>
                <w:lang w:val="de-DE"/>
              </w:rPr>
              <w:br/>
              <w:t>Signalleitung konfektioniert Typ: 6FX5002-2CA12 (zwischen HTL Geber und CU250 Inverter) 4x 2x 0.34+4x 0,5 C ohne Sub-D Stecker UL/CSA, DESINA MOTION-CONNECT 500 Dmax=9.3mm Länge (m)=2</w:t>
            </w:r>
          </w:p>
          <w:p w14:paraId="7EC4DB29" w14:textId="77777777" w:rsidR="009C2E4F" w:rsidRPr="006D69AE" w:rsidRDefault="009C2E4F" w:rsidP="00914E05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18B67E" w14:textId="77777777" w:rsidR="009C2E4F" w:rsidRPr="006D69AE" w:rsidRDefault="009C2E4F" w:rsidP="00914E05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</w:p>
        </w:tc>
        <w:tc>
          <w:tcPr>
            <w:tcW w:w="4671" w:type="dxa"/>
            <w:tcBorders>
              <w:left w:val="single" w:sz="4" w:space="0" w:color="auto"/>
            </w:tcBorders>
          </w:tcPr>
          <w:p w14:paraId="07256C97" w14:textId="77777777" w:rsidR="009C2E4F" w:rsidRPr="0049598C" w:rsidRDefault="009C2E4F" w:rsidP="00914E05">
            <w:pPr>
              <w:rPr>
                <w:sz w:val="20"/>
                <w:szCs w:val="20"/>
              </w:rPr>
            </w:pPr>
            <w:r w:rsidRPr="0049598C">
              <w:rPr>
                <w:sz w:val="20"/>
                <w:szCs w:val="20"/>
              </w:rPr>
              <w:t xml:space="preserve">14 </w:t>
            </w:r>
            <w:r>
              <w:rPr>
                <w:sz w:val="20"/>
                <w:szCs w:val="20"/>
              </w:rPr>
              <w:t>pezzi</w:t>
            </w:r>
          </w:p>
          <w:p w14:paraId="41C38DA2" w14:textId="77777777" w:rsidR="009C2E4F" w:rsidRDefault="009C2E4F" w:rsidP="00914E05">
            <w:pPr>
              <w:rPr>
                <w:sz w:val="20"/>
                <w:szCs w:val="20"/>
              </w:rPr>
            </w:pPr>
            <w:r w:rsidRPr="0049598C">
              <w:rPr>
                <w:sz w:val="20"/>
                <w:szCs w:val="20"/>
              </w:rPr>
              <w:t>1LE1003-0DB22-2AB4-Z G11</w:t>
            </w:r>
            <w:r w:rsidRPr="0049598C">
              <w:rPr>
                <w:sz w:val="20"/>
                <w:szCs w:val="20"/>
              </w:rPr>
              <w:br/>
              <w:t>SIMOTICS GP tipo di motore: 1AV3082B motore a bassa tensione, IEC rotore a gabbia, a raffreddamento naturale, IP55 classe di temperatura 155(F) secondo 130(B) carcassa in alluminio Premium Efficiency, a 4 poli * grand. costr. 80M * 0,55 kW (50 Hz) 0,63 kW (60 Hz) colore standard RAL 7030, se tramite una sigla breve non è stato selezionato un altro colore. 3 AC 50 Hz 230 VD/400 VY * 3 AC 60 Hz 460 VY IM B 3, PROT. MOTORE, 1 TERMISTORI PER DISINSERZIONE morsettiera in alto G11=montaggio del trasduttore rotativo Kübler Sendix 5020 HTL, 1024 I</w:t>
            </w:r>
          </w:p>
          <w:p w14:paraId="061D6336" w14:textId="77777777" w:rsidR="009C2E4F" w:rsidRPr="0049598C" w:rsidRDefault="009C2E4F" w:rsidP="00914E05">
            <w:pPr>
              <w:rPr>
                <w:sz w:val="20"/>
                <w:szCs w:val="20"/>
              </w:rPr>
            </w:pPr>
          </w:p>
          <w:p w14:paraId="3073BC8D" w14:textId="77777777" w:rsidR="009C2E4F" w:rsidRPr="0049598C" w:rsidRDefault="009C2E4F" w:rsidP="00914E05">
            <w:pPr>
              <w:ind w:hanging="705"/>
              <w:rPr>
                <w:sz w:val="20"/>
                <w:szCs w:val="20"/>
              </w:rPr>
            </w:pPr>
          </w:p>
          <w:p w14:paraId="63152DF5" w14:textId="77777777" w:rsidR="009C2E4F" w:rsidRPr="0049598C" w:rsidRDefault="009C2E4F" w:rsidP="00914E05">
            <w:pPr>
              <w:rPr>
                <w:sz w:val="20"/>
                <w:szCs w:val="20"/>
              </w:rPr>
            </w:pPr>
            <w:r w:rsidRPr="0049598C">
              <w:rPr>
                <w:sz w:val="20"/>
                <w:szCs w:val="20"/>
              </w:rPr>
              <w:t xml:space="preserve">14 </w:t>
            </w:r>
            <w:r>
              <w:rPr>
                <w:sz w:val="20"/>
                <w:szCs w:val="20"/>
              </w:rPr>
              <w:t>pezzi</w:t>
            </w:r>
          </w:p>
          <w:p w14:paraId="3E910DCF" w14:textId="77777777" w:rsidR="009C2E4F" w:rsidRPr="0049598C" w:rsidRDefault="009C2E4F" w:rsidP="00914E05">
            <w:pPr>
              <w:rPr>
                <w:sz w:val="20"/>
                <w:szCs w:val="20"/>
              </w:rPr>
            </w:pPr>
            <w:r w:rsidRPr="0049598C">
              <w:rPr>
                <w:sz w:val="20"/>
                <w:szCs w:val="20"/>
              </w:rPr>
              <w:t>6FX5002-2CA12-1AC0</w:t>
            </w:r>
            <w:r w:rsidRPr="0049598C">
              <w:rPr>
                <w:sz w:val="20"/>
                <w:szCs w:val="20"/>
              </w:rPr>
              <w:br/>
              <w:t>cavo di segnale confezionato tipo: 6FX5002-2CA12 (HTL e encoder TTL) 4x 2x 0.34+4x 0.5 C senza connettore Sub-D UL/CSA, DESINA MOTION-CONNECT 500 Dmax=9.3mm, lunghezza 2m</w:t>
            </w:r>
          </w:p>
          <w:p w14:paraId="5DCB9710" w14:textId="77777777" w:rsidR="009C2E4F" w:rsidRPr="0049768D" w:rsidRDefault="009C2E4F" w:rsidP="00914E05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</w:tr>
    </w:tbl>
    <w:p w14:paraId="52874FFA" w14:textId="2D9923E8" w:rsidR="0071440B" w:rsidRDefault="0071440B" w:rsidP="00893F64"/>
    <w:p w14:paraId="67034C20" w14:textId="048C6775" w:rsidR="009C2E4F" w:rsidRDefault="009C2E4F" w:rsidP="00893F64"/>
    <w:p w14:paraId="048584E1" w14:textId="77777777" w:rsidR="009C2E4F" w:rsidRDefault="009C2E4F" w:rsidP="009C2E4F"/>
    <w:p w14:paraId="114751BB" w14:textId="77777777" w:rsidR="009C2E4F" w:rsidRDefault="009C2E4F" w:rsidP="009C2E4F"/>
    <w:p w14:paraId="781729EE" w14:textId="77777777" w:rsidR="009C2E4F" w:rsidRPr="00E16DD4" w:rsidRDefault="009C2E4F" w:rsidP="009C2E4F">
      <w:pPr>
        <w:pStyle w:val="Default"/>
        <w:jc w:val="both"/>
        <w:rPr>
          <w:rFonts w:ascii="Arial Unicode MS" w:eastAsia="Arial Unicode MS" w:hAnsi="Arial Unicode MS" w:cs="Arial Unicode MS"/>
          <w:lang w:val="de-DE"/>
        </w:rPr>
      </w:pPr>
      <w:r w:rsidRPr="00E16DD4">
        <w:rPr>
          <w:rFonts w:ascii="Arial Unicode MS" w:eastAsia="Arial Unicode MS" w:hAnsi="Arial Unicode MS" w:cs="Arial Unicode MS"/>
          <w:lang w:val="de-DE"/>
        </w:rPr>
        <w:t>Gesamtpreis ohne Mehrwertsteuer:</w:t>
      </w:r>
    </w:p>
    <w:p w14:paraId="2BB075BD" w14:textId="77777777" w:rsidR="009C2E4F" w:rsidRPr="00E16DD4" w:rsidRDefault="009C2E4F" w:rsidP="009C2E4F">
      <w:pPr>
        <w:pStyle w:val="Default"/>
        <w:jc w:val="both"/>
        <w:rPr>
          <w:rFonts w:ascii="Arial Unicode MS" w:eastAsia="Arial Unicode MS" w:hAnsi="Arial Unicode MS" w:cs="Arial Unicode MS"/>
          <w:lang w:val="de-DE"/>
        </w:rPr>
      </w:pPr>
      <w:r w:rsidRPr="00E16DD4">
        <w:rPr>
          <w:rFonts w:ascii="Arial Unicode MS" w:eastAsia="Arial Unicode MS" w:hAnsi="Arial Unicode MS" w:cs="Arial Unicode MS"/>
          <w:lang w:val="de-DE"/>
        </w:rPr>
        <w:t>Prezzo complessivo senza IVA:</w:t>
      </w:r>
      <w:r w:rsidRPr="00E16DD4">
        <w:rPr>
          <w:rFonts w:ascii="Arial Unicode MS" w:eastAsia="Arial Unicode MS" w:hAnsi="Arial Unicode MS" w:cs="Arial Unicode MS"/>
          <w:lang w:val="de-DE"/>
        </w:rPr>
        <w:tab/>
      </w:r>
      <w:r w:rsidRPr="00E16DD4">
        <w:rPr>
          <w:rFonts w:ascii="Arial Unicode MS" w:eastAsia="Arial Unicode MS" w:hAnsi="Arial Unicode MS" w:cs="Arial Unicode MS"/>
          <w:lang w:val="de-DE"/>
        </w:rPr>
        <w:tab/>
        <w:t>____________________________________</w:t>
      </w:r>
    </w:p>
    <w:p w14:paraId="2BA1AB41" w14:textId="77777777" w:rsidR="009C2E4F" w:rsidRPr="00E16DD4" w:rsidRDefault="009C2E4F" w:rsidP="009C2E4F">
      <w:pPr>
        <w:pStyle w:val="Default"/>
        <w:jc w:val="both"/>
        <w:rPr>
          <w:rFonts w:ascii="Arial Unicode MS" w:eastAsia="Arial Unicode MS" w:hAnsi="Arial Unicode MS" w:cs="Arial Unicode MS"/>
          <w:sz w:val="20"/>
          <w:szCs w:val="20"/>
          <w:lang w:val="de-DE"/>
        </w:rPr>
      </w:pPr>
    </w:p>
    <w:p w14:paraId="74339D0C" w14:textId="77777777" w:rsidR="009C2E4F" w:rsidRDefault="009C2E4F" w:rsidP="009C2E4F"/>
    <w:p w14:paraId="1969A256" w14:textId="77777777" w:rsidR="009C2E4F" w:rsidRDefault="009C2E4F" w:rsidP="00893F64"/>
    <w:sectPr w:rsidR="009C2E4F">
      <w:headerReference w:type="default" r:id="rId17"/>
      <w:footerReference w:type="default" r:id="rId18"/>
      <w:headerReference w:type="first" r:id="rId19"/>
      <w:footerReference w:type="first" r:id="rId20"/>
      <w:pgSz w:w="11906" w:h="16838" w:code="9"/>
      <w:pgMar w:top="1928" w:right="1134" w:bottom="1418" w:left="1134" w:header="567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A54D6" w14:textId="77777777" w:rsidR="00893F64" w:rsidRDefault="00893F64">
      <w:r>
        <w:separator/>
      </w:r>
    </w:p>
  </w:endnote>
  <w:endnote w:type="continuationSeparator" w:id="0">
    <w:p w14:paraId="6D13D93E" w14:textId="77777777" w:rsidR="00893F64" w:rsidRDefault="00893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1E6DE" w14:textId="77777777" w:rsidR="005D739C" w:rsidRDefault="005D739C">
    <w:pPr>
      <w:pStyle w:val="Fuzeile"/>
      <w:tabs>
        <w:tab w:val="clear" w:pos="4536"/>
        <w:tab w:val="clear" w:pos="9072"/>
      </w:tabs>
      <w:spacing w:line="20" w:lineRule="exact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4C3EE" w14:textId="77777777" w:rsidR="005D739C" w:rsidRDefault="00F06B7E">
    <w:pPr>
      <w:rPr>
        <w:sz w:val="16"/>
      </w:rPr>
    </w:pPr>
    <w:r>
      <w:rPr>
        <w:noProof/>
        <w:sz w:val="16"/>
        <w:lang w:eastAsia="de-DE"/>
      </w:rPr>
      <w:drawing>
        <wp:anchor distT="0" distB="0" distL="114300" distR="114300" simplePos="0" relativeHeight="251657216" behindDoc="0" locked="1" layoutInCell="1" allowOverlap="1" wp14:anchorId="0C9A9924" wp14:editId="21F1B80C">
          <wp:simplePos x="0" y="0"/>
          <wp:positionH relativeFrom="column">
            <wp:posOffset>-546735</wp:posOffset>
          </wp:positionH>
          <wp:positionV relativeFrom="page">
            <wp:posOffset>9466580</wp:posOffset>
          </wp:positionV>
          <wp:extent cx="1227455" cy="685165"/>
          <wp:effectExtent l="0" t="0" r="0" b="0"/>
          <wp:wrapNone/>
          <wp:docPr id="4" name="Bild 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9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7455" cy="685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11341" w:type="dxa"/>
      <w:tblInd w:w="-851" w:type="dxa"/>
      <w:tblBorders>
        <w:top w:val="single" w:sz="2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820"/>
      <w:gridCol w:w="284"/>
      <w:gridCol w:w="1134"/>
      <w:gridCol w:w="283"/>
      <w:gridCol w:w="4820"/>
    </w:tblGrid>
    <w:tr w:rsidR="005D739C" w:rsidRPr="009C2E4F" w14:paraId="6A5C47FC" w14:textId="77777777" w:rsidTr="00167D92">
      <w:trPr>
        <w:cantSplit/>
      </w:trPr>
      <w:tc>
        <w:tcPr>
          <w:tcW w:w="4820" w:type="dxa"/>
        </w:tcPr>
        <w:p w14:paraId="118D7348" w14:textId="77777777" w:rsidR="005D739C" w:rsidRPr="00167D92" w:rsidRDefault="005D739C">
          <w:pPr>
            <w:spacing w:before="80" w:line="180" w:lineRule="exact"/>
            <w:jc w:val="right"/>
            <w:rPr>
              <w:sz w:val="16"/>
            </w:rPr>
          </w:pPr>
          <w:r>
            <w:rPr>
              <w:sz w:val="16"/>
            </w:rPr>
            <w:t>Tobl</w:t>
          </w:r>
          <w:r w:rsidR="007E0868">
            <w:rPr>
              <w:sz w:val="16"/>
            </w:rPr>
            <w:t>strasse</w:t>
          </w:r>
          <w:r>
            <w:rPr>
              <w:sz w:val="16"/>
            </w:rPr>
            <w:t xml:space="preserve"> 6</w:t>
          </w:r>
          <w:r w:rsidRPr="00167D92">
            <w:rPr>
              <w:sz w:val="16"/>
            </w:rPr>
            <w:t xml:space="preserve"> </w:t>
          </w:r>
          <w:r>
            <w:rPr>
              <w:rFonts w:ascii="Wingdings" w:hAnsi="Wingdings"/>
              <w:color w:val="808080"/>
              <w:sz w:val="14"/>
            </w:rPr>
            <w:t></w:t>
          </w:r>
          <w:r w:rsidRPr="00167D92">
            <w:rPr>
              <w:sz w:val="16"/>
            </w:rPr>
            <w:t xml:space="preserve"> </w:t>
          </w:r>
          <w:r>
            <w:rPr>
              <w:sz w:val="16"/>
            </w:rPr>
            <w:t>39031</w:t>
          </w:r>
          <w:r w:rsidRPr="00167D92">
            <w:rPr>
              <w:sz w:val="16"/>
            </w:rPr>
            <w:t xml:space="preserve"> </w:t>
          </w:r>
          <w:r>
            <w:rPr>
              <w:sz w:val="16"/>
            </w:rPr>
            <w:t>Bruneck</w:t>
          </w:r>
        </w:p>
        <w:p w14:paraId="7A8C4142" w14:textId="77777777" w:rsidR="005D739C" w:rsidRDefault="005D739C">
          <w:pPr>
            <w:spacing w:line="180" w:lineRule="exact"/>
            <w:jc w:val="right"/>
            <w:rPr>
              <w:sz w:val="16"/>
            </w:rPr>
          </w:pPr>
          <w:r w:rsidRPr="00167D92">
            <w:rPr>
              <w:sz w:val="16"/>
            </w:rPr>
            <w:t xml:space="preserve">Tel. </w:t>
          </w:r>
          <w:r>
            <w:rPr>
              <w:sz w:val="16"/>
            </w:rPr>
            <w:t xml:space="preserve">0474 57 34 11 </w:t>
          </w:r>
          <w:r>
            <w:rPr>
              <w:rFonts w:ascii="Wingdings" w:hAnsi="Wingdings"/>
              <w:color w:val="808080"/>
              <w:sz w:val="14"/>
            </w:rPr>
            <w:t></w:t>
          </w:r>
          <w:r>
            <w:rPr>
              <w:sz w:val="16"/>
            </w:rPr>
            <w:t xml:space="preserve"> Fax 0474 57 34 99</w:t>
          </w:r>
        </w:p>
        <w:p w14:paraId="71B07257" w14:textId="77777777" w:rsidR="005D739C" w:rsidRDefault="005D739C" w:rsidP="00EB05F2">
          <w:pPr>
            <w:spacing w:line="180" w:lineRule="exact"/>
            <w:jc w:val="right"/>
            <w:rPr>
              <w:sz w:val="16"/>
            </w:rPr>
          </w:pPr>
          <w:r>
            <w:rPr>
              <w:sz w:val="16"/>
            </w:rPr>
            <w:t>http://www.bruneck.berufsschule.it</w:t>
          </w:r>
        </w:p>
        <w:p w14:paraId="191F6D11" w14:textId="77777777" w:rsidR="005D739C" w:rsidRDefault="005D739C" w:rsidP="00EB05F2">
          <w:pPr>
            <w:spacing w:line="180" w:lineRule="exact"/>
            <w:jc w:val="right"/>
            <w:rPr>
              <w:sz w:val="16"/>
            </w:rPr>
          </w:pPr>
          <w:r>
            <w:rPr>
              <w:sz w:val="16"/>
            </w:rPr>
            <w:t>bbz.bruneck@pec.prov.bz.it</w:t>
          </w:r>
        </w:p>
        <w:p w14:paraId="65A7E995" w14:textId="77777777" w:rsidR="005D739C" w:rsidRDefault="005D739C">
          <w:pPr>
            <w:spacing w:line="180" w:lineRule="exact"/>
            <w:jc w:val="right"/>
            <w:rPr>
              <w:sz w:val="16"/>
            </w:rPr>
          </w:pPr>
          <w:r>
            <w:rPr>
              <w:sz w:val="16"/>
            </w:rPr>
            <w:t>bbz.bruneck@schule.suedtirol.it</w:t>
          </w:r>
        </w:p>
        <w:p w14:paraId="75B8F31C" w14:textId="77777777" w:rsidR="005D739C" w:rsidRDefault="008E607D">
          <w:pPr>
            <w:spacing w:line="180" w:lineRule="exact"/>
            <w:jc w:val="right"/>
            <w:rPr>
              <w:sz w:val="16"/>
            </w:rPr>
          </w:pPr>
          <w:r>
            <w:rPr>
              <w:sz w:val="16"/>
            </w:rPr>
            <w:t xml:space="preserve">Mwst. IT02942810215 - </w:t>
          </w:r>
          <w:r w:rsidR="005D739C">
            <w:rPr>
              <w:sz w:val="16"/>
            </w:rPr>
            <w:t xml:space="preserve">Steuernr. </w:t>
          </w:r>
          <w:r w:rsidR="005D739C">
            <w:rPr>
              <w:color w:val="333333"/>
              <w:sz w:val="16"/>
            </w:rPr>
            <w:t>92059860210</w:t>
          </w:r>
        </w:p>
      </w:tc>
      <w:tc>
        <w:tcPr>
          <w:tcW w:w="284" w:type="dxa"/>
          <w:vAlign w:val="center"/>
        </w:tcPr>
        <w:p w14:paraId="53536E49" w14:textId="77777777" w:rsidR="005D739C" w:rsidRDefault="005D739C">
          <w:pPr>
            <w:spacing w:before="80"/>
            <w:jc w:val="center"/>
            <w:rPr>
              <w:sz w:val="16"/>
            </w:rPr>
          </w:pPr>
        </w:p>
      </w:tc>
      <w:tc>
        <w:tcPr>
          <w:tcW w:w="1134" w:type="dxa"/>
          <w:noWrap/>
          <w:vAlign w:val="center"/>
        </w:tcPr>
        <w:p w14:paraId="42BABCC3" w14:textId="77777777" w:rsidR="005D739C" w:rsidRPr="00CC1B24" w:rsidRDefault="00F06B7E" w:rsidP="00CC1B24">
          <w:r>
            <w:rPr>
              <w:noProof/>
              <w:lang w:eastAsia="de-DE"/>
            </w:rPr>
            <w:drawing>
              <wp:inline distT="0" distB="0" distL="0" distR="0" wp14:anchorId="512E6027" wp14:editId="7B2B900E">
                <wp:extent cx="600075" cy="409575"/>
                <wp:effectExtent l="0" t="0" r="0" b="0"/>
                <wp:docPr id="3" name="Bild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00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  <w:vAlign w:val="center"/>
        </w:tcPr>
        <w:p w14:paraId="10E8614E" w14:textId="77777777" w:rsidR="005D739C" w:rsidRDefault="005D739C">
          <w:pPr>
            <w:spacing w:before="80"/>
            <w:jc w:val="center"/>
            <w:rPr>
              <w:sz w:val="16"/>
            </w:rPr>
          </w:pPr>
        </w:p>
      </w:tc>
      <w:tc>
        <w:tcPr>
          <w:tcW w:w="4820" w:type="dxa"/>
        </w:tcPr>
        <w:p w14:paraId="3DE9A65B" w14:textId="77777777" w:rsidR="005D739C" w:rsidRPr="00F06B7E" w:rsidRDefault="005D739C">
          <w:pPr>
            <w:spacing w:before="80" w:line="180" w:lineRule="exact"/>
            <w:rPr>
              <w:sz w:val="16"/>
            </w:rPr>
          </w:pPr>
          <w:r w:rsidRPr="00F06B7E">
            <w:rPr>
              <w:sz w:val="16"/>
            </w:rPr>
            <w:t xml:space="preserve">via Tobl 6 </w:t>
          </w:r>
          <w:r>
            <w:rPr>
              <w:rFonts w:ascii="Wingdings" w:hAnsi="Wingdings"/>
              <w:color w:val="808080"/>
              <w:sz w:val="14"/>
            </w:rPr>
            <w:t></w:t>
          </w:r>
          <w:r w:rsidRPr="00F06B7E">
            <w:rPr>
              <w:sz w:val="16"/>
            </w:rPr>
            <w:t xml:space="preserve"> 39031 Brunico</w:t>
          </w:r>
        </w:p>
        <w:p w14:paraId="479FD3AA" w14:textId="77777777" w:rsidR="005D739C" w:rsidRPr="00F06CC8" w:rsidRDefault="005D739C">
          <w:pPr>
            <w:spacing w:line="180" w:lineRule="exact"/>
            <w:rPr>
              <w:sz w:val="16"/>
            </w:rPr>
          </w:pPr>
          <w:r w:rsidRPr="00F06B7E">
            <w:rPr>
              <w:sz w:val="16"/>
            </w:rPr>
            <w:t>Tel. 0474 57 34 11</w:t>
          </w:r>
          <w:r w:rsidRPr="00F06CC8">
            <w:rPr>
              <w:sz w:val="16"/>
            </w:rPr>
            <w:t xml:space="preserve"> </w:t>
          </w:r>
          <w:r>
            <w:rPr>
              <w:rFonts w:ascii="Wingdings" w:hAnsi="Wingdings"/>
              <w:color w:val="808080"/>
              <w:sz w:val="14"/>
            </w:rPr>
            <w:t></w:t>
          </w:r>
          <w:r w:rsidRPr="00F06CC8">
            <w:rPr>
              <w:sz w:val="16"/>
            </w:rPr>
            <w:t xml:space="preserve"> Fax 0474 57 34 99</w:t>
          </w:r>
        </w:p>
        <w:p w14:paraId="5987FC18" w14:textId="77777777" w:rsidR="005D739C" w:rsidRPr="00F06CC8" w:rsidRDefault="005D739C">
          <w:pPr>
            <w:spacing w:line="180" w:lineRule="exact"/>
            <w:rPr>
              <w:sz w:val="16"/>
            </w:rPr>
          </w:pPr>
          <w:r w:rsidRPr="00F06CC8">
            <w:rPr>
              <w:sz w:val="16"/>
            </w:rPr>
            <w:t>http://www.bruneck.berufsschule.it</w:t>
          </w:r>
        </w:p>
        <w:p w14:paraId="50DF0EAB" w14:textId="77777777" w:rsidR="005D739C" w:rsidRPr="00F06CC8" w:rsidRDefault="005D739C">
          <w:pPr>
            <w:spacing w:line="180" w:lineRule="exact"/>
            <w:rPr>
              <w:sz w:val="16"/>
            </w:rPr>
          </w:pPr>
          <w:r w:rsidRPr="00F06CC8">
            <w:rPr>
              <w:sz w:val="16"/>
            </w:rPr>
            <w:t>bbz.bruneck@pec.prov.bz.it</w:t>
          </w:r>
        </w:p>
        <w:p w14:paraId="184289D2" w14:textId="77777777" w:rsidR="005D739C" w:rsidRPr="00C365F3" w:rsidRDefault="005D739C">
          <w:pPr>
            <w:spacing w:line="180" w:lineRule="exact"/>
            <w:rPr>
              <w:sz w:val="16"/>
              <w:lang w:val="en-US"/>
            </w:rPr>
          </w:pPr>
          <w:r w:rsidRPr="00C365F3">
            <w:rPr>
              <w:sz w:val="16"/>
              <w:lang w:val="en-US"/>
            </w:rPr>
            <w:t>bbz.bruneck@schule.suedtirol.it</w:t>
          </w:r>
        </w:p>
        <w:p w14:paraId="4BADECA5" w14:textId="77777777" w:rsidR="005D739C" w:rsidRPr="00C365F3" w:rsidRDefault="008E607D">
          <w:pPr>
            <w:spacing w:line="180" w:lineRule="exact"/>
            <w:rPr>
              <w:sz w:val="16"/>
              <w:lang w:val="en-US"/>
            </w:rPr>
          </w:pPr>
          <w:r w:rsidRPr="00C365F3">
            <w:rPr>
              <w:sz w:val="16"/>
              <w:lang w:val="en-US"/>
            </w:rPr>
            <w:t xml:space="preserve">IVA IT02942810215 - </w:t>
          </w:r>
          <w:r w:rsidR="005D739C" w:rsidRPr="00C365F3">
            <w:rPr>
              <w:sz w:val="16"/>
              <w:lang w:val="en-US"/>
            </w:rPr>
            <w:t>Cod</w:t>
          </w:r>
          <w:r w:rsidRPr="00C365F3">
            <w:rPr>
              <w:sz w:val="16"/>
              <w:lang w:val="en-US"/>
            </w:rPr>
            <w:t>.</w:t>
          </w:r>
          <w:r w:rsidR="005D739C" w:rsidRPr="00C365F3">
            <w:rPr>
              <w:sz w:val="16"/>
              <w:lang w:val="en-US"/>
            </w:rPr>
            <w:t xml:space="preserve"> fiscale </w:t>
          </w:r>
          <w:r w:rsidR="005D739C" w:rsidRPr="00C365F3">
            <w:rPr>
              <w:color w:val="333333"/>
              <w:sz w:val="16"/>
              <w:lang w:val="en-US"/>
            </w:rPr>
            <w:t>92059860210</w:t>
          </w:r>
        </w:p>
      </w:tc>
    </w:tr>
  </w:tbl>
  <w:p w14:paraId="71428AC6" w14:textId="77777777" w:rsidR="005D739C" w:rsidRPr="00C365F3" w:rsidRDefault="005D739C">
    <w:pPr>
      <w:pStyle w:val="Fuzeile"/>
      <w:tabs>
        <w:tab w:val="clear" w:pos="4536"/>
        <w:tab w:val="clear" w:pos="9072"/>
      </w:tabs>
      <w:spacing w:line="20" w:lineRule="exact"/>
      <w:rPr>
        <w:sz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A0592" w14:textId="77777777" w:rsidR="00893F64" w:rsidRDefault="00893F64">
      <w:r>
        <w:separator/>
      </w:r>
    </w:p>
  </w:footnote>
  <w:footnote w:type="continuationSeparator" w:id="0">
    <w:p w14:paraId="76643917" w14:textId="77777777" w:rsidR="00893F64" w:rsidRDefault="00893F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85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245"/>
      <w:gridCol w:w="851"/>
      <w:gridCol w:w="5245"/>
    </w:tblGrid>
    <w:tr w:rsidR="005D739C" w:rsidRPr="00893F64" w14:paraId="764073AF" w14:textId="77777777">
      <w:trPr>
        <w:cantSplit/>
        <w:trHeight w:hRule="exact" w:val="460"/>
      </w:trPr>
      <w:tc>
        <w:tcPr>
          <w:tcW w:w="5245" w:type="dxa"/>
        </w:tcPr>
        <w:p w14:paraId="72C0430F" w14:textId="77777777" w:rsidR="005D739C" w:rsidRDefault="005D739C">
          <w:pPr>
            <w:spacing w:before="220" w:after="60"/>
            <w:jc w:val="right"/>
            <w:rPr>
              <w:spacing w:val="2"/>
              <w:sz w:val="15"/>
            </w:rPr>
          </w:pPr>
          <w:r>
            <w:rPr>
              <w:spacing w:val="2"/>
              <w:sz w:val="15"/>
            </w:rPr>
            <w:t>AUTONOME PROVINZ BOZEN - SÜDTIROL</w:t>
          </w:r>
        </w:p>
      </w:tc>
      <w:tc>
        <w:tcPr>
          <w:tcW w:w="851" w:type="dxa"/>
          <w:vMerge w:val="restart"/>
        </w:tcPr>
        <w:p w14:paraId="54D9803F" w14:textId="77777777" w:rsidR="005D739C" w:rsidRDefault="00F06B7E">
          <w:pPr>
            <w:jc w:val="center"/>
            <w:rPr>
              <w:sz w:val="15"/>
            </w:rPr>
          </w:pPr>
          <w:r>
            <w:rPr>
              <w:noProof/>
              <w:lang w:eastAsia="de-DE"/>
            </w:rPr>
            <w:drawing>
              <wp:inline distT="0" distB="0" distL="0" distR="0" wp14:anchorId="05764A7A" wp14:editId="2613ECC9">
                <wp:extent cx="285750" cy="371475"/>
                <wp:effectExtent l="0" t="0" r="0" b="0"/>
                <wp:docPr id="1" name="Bild 1" descr="LW_Adler_SW_8x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W_Adler_SW_8x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575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45" w:type="dxa"/>
        </w:tcPr>
        <w:p w14:paraId="3719DD02" w14:textId="77777777" w:rsidR="005D739C" w:rsidRPr="00E76D9F" w:rsidRDefault="005D739C">
          <w:pPr>
            <w:pStyle w:val="Kopfzeile"/>
            <w:tabs>
              <w:tab w:val="clear" w:pos="4536"/>
              <w:tab w:val="clear" w:pos="9072"/>
            </w:tabs>
            <w:spacing w:before="220" w:after="60"/>
            <w:rPr>
              <w:spacing w:val="-2"/>
              <w:sz w:val="15"/>
              <w:lang w:val="it-IT"/>
            </w:rPr>
          </w:pPr>
          <w:r w:rsidRPr="00E76D9F">
            <w:rPr>
              <w:spacing w:val="-2"/>
              <w:sz w:val="15"/>
              <w:lang w:val="it-IT"/>
            </w:rPr>
            <w:t>PROVINCIA AUTONOMA DI BOLZANO - ALTO ADIGE</w:t>
          </w:r>
        </w:p>
      </w:tc>
    </w:tr>
    <w:tr w:rsidR="005D739C" w14:paraId="45476A43" w14:textId="77777777">
      <w:trPr>
        <w:cantSplit/>
      </w:trPr>
      <w:tc>
        <w:tcPr>
          <w:tcW w:w="5245" w:type="dxa"/>
          <w:tcBorders>
            <w:top w:val="single" w:sz="2" w:space="0" w:color="auto"/>
          </w:tcBorders>
        </w:tcPr>
        <w:p w14:paraId="21A2F83D" w14:textId="77777777" w:rsidR="005D739C" w:rsidRPr="00E76D9F" w:rsidRDefault="005D739C">
          <w:pPr>
            <w:spacing w:before="80" w:line="180" w:lineRule="exact"/>
            <w:jc w:val="right"/>
            <w:rPr>
              <w:sz w:val="16"/>
            </w:rPr>
          </w:pPr>
        </w:p>
      </w:tc>
      <w:tc>
        <w:tcPr>
          <w:tcW w:w="851" w:type="dxa"/>
          <w:vMerge/>
        </w:tcPr>
        <w:p w14:paraId="0419F2C9" w14:textId="77777777" w:rsidR="005D739C" w:rsidRPr="00E76D9F" w:rsidRDefault="005D739C">
          <w:pPr>
            <w:spacing w:line="180" w:lineRule="exact"/>
            <w:jc w:val="center"/>
            <w:rPr>
              <w:sz w:val="16"/>
            </w:rPr>
          </w:pPr>
        </w:p>
      </w:tc>
      <w:tc>
        <w:tcPr>
          <w:tcW w:w="5245" w:type="dxa"/>
          <w:tcBorders>
            <w:top w:val="single" w:sz="2" w:space="0" w:color="auto"/>
          </w:tcBorders>
        </w:tcPr>
        <w:p w14:paraId="7283CC74" w14:textId="77777777" w:rsidR="005D739C" w:rsidRDefault="005D739C">
          <w:pPr>
            <w:spacing w:before="80" w:line="180" w:lineRule="exact"/>
            <w:ind w:right="856"/>
            <w:jc w:val="right"/>
            <w:rPr>
              <w:sz w:val="16"/>
            </w:rPr>
          </w:pPr>
          <w:r>
            <w:rPr>
              <w:rStyle w:val="Seitenzahl"/>
              <w:sz w:val="16"/>
            </w:rPr>
            <w:t>Seite /</w:t>
          </w:r>
          <w:r>
            <w:rPr>
              <w:color w:val="808080"/>
              <w:sz w:val="16"/>
            </w:rPr>
            <w:t xml:space="preserve"> </w:t>
          </w:r>
          <w:r>
            <w:rPr>
              <w:rStyle w:val="Seitenzahl"/>
              <w:sz w:val="16"/>
            </w:rPr>
            <w:t xml:space="preserve">Pag. </w:t>
          </w:r>
          <w:r>
            <w:rPr>
              <w:rStyle w:val="Seitenzahl"/>
              <w:sz w:val="16"/>
            </w:rPr>
            <w:fldChar w:fldCharType="begin"/>
          </w:r>
          <w:r>
            <w:rPr>
              <w:rStyle w:val="Seitenzahl"/>
              <w:sz w:val="16"/>
            </w:rPr>
            <w:instrText xml:space="preserve"> PAGE </w:instrText>
          </w:r>
          <w:r>
            <w:rPr>
              <w:rStyle w:val="Seitenzahl"/>
              <w:sz w:val="16"/>
            </w:rPr>
            <w:fldChar w:fldCharType="separate"/>
          </w:r>
          <w:r w:rsidR="00F06B7E">
            <w:rPr>
              <w:rStyle w:val="Seitenzahl"/>
              <w:sz w:val="16"/>
            </w:rPr>
            <w:t>2</w:t>
          </w:r>
          <w:r>
            <w:rPr>
              <w:rStyle w:val="Seitenzahl"/>
              <w:sz w:val="16"/>
            </w:rPr>
            <w:fldChar w:fldCharType="end"/>
          </w:r>
        </w:p>
      </w:tc>
    </w:tr>
  </w:tbl>
  <w:p w14:paraId="5FC46A60" w14:textId="77777777" w:rsidR="005D739C" w:rsidRDefault="005D739C">
    <w:pPr>
      <w:pStyle w:val="Kopfzeile"/>
      <w:tabs>
        <w:tab w:val="clear" w:pos="4536"/>
        <w:tab w:val="clear" w:pos="9072"/>
      </w:tabs>
      <w:rPr>
        <w:sz w:val="16"/>
      </w:rPr>
    </w:pPr>
  </w:p>
  <w:p w14:paraId="341EE25F" w14:textId="77777777" w:rsidR="00A17D46" w:rsidRDefault="00A17D4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85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990"/>
      <w:gridCol w:w="1361"/>
      <w:gridCol w:w="4990"/>
    </w:tblGrid>
    <w:tr w:rsidR="005D739C" w:rsidRPr="00893F64" w14:paraId="3108549E" w14:textId="77777777">
      <w:trPr>
        <w:cantSplit/>
        <w:trHeight w:hRule="exact" w:val="460"/>
      </w:trPr>
      <w:tc>
        <w:tcPr>
          <w:tcW w:w="4990" w:type="dxa"/>
        </w:tcPr>
        <w:p w14:paraId="74B758EA" w14:textId="77777777" w:rsidR="005D739C" w:rsidRDefault="005D739C">
          <w:pPr>
            <w:pStyle w:val="NameNachname"/>
            <w:spacing w:before="200" w:after="40" w:line="240" w:lineRule="auto"/>
            <w:rPr>
              <w:spacing w:val="2"/>
            </w:rPr>
          </w:pPr>
          <w:r>
            <w:rPr>
              <w:spacing w:val="2"/>
            </w:rPr>
            <w:t>AUTONOME PROVINZ BOZEN - SÜDTIROL</w:t>
          </w:r>
        </w:p>
      </w:tc>
      <w:tc>
        <w:tcPr>
          <w:tcW w:w="1361" w:type="dxa"/>
          <w:vMerge w:val="restart"/>
        </w:tcPr>
        <w:p w14:paraId="38DAF85A" w14:textId="77777777" w:rsidR="005D739C" w:rsidRDefault="00F06B7E">
          <w:pPr>
            <w:jc w:val="center"/>
          </w:pPr>
          <w:r>
            <w:rPr>
              <w:noProof/>
              <w:lang w:eastAsia="de-DE"/>
            </w:rPr>
            <w:drawing>
              <wp:inline distT="0" distB="0" distL="0" distR="0" wp14:anchorId="656F92EA" wp14:editId="0464082F">
                <wp:extent cx="571500" cy="742950"/>
                <wp:effectExtent l="0" t="0" r="0" b="0"/>
                <wp:docPr id="2" name="Bild 2" descr="LW_Adler_SW_8x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W_Adler_SW_8x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1500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90" w:type="dxa"/>
        </w:tcPr>
        <w:p w14:paraId="43766B8A" w14:textId="77777777" w:rsidR="005D739C" w:rsidRPr="00E76D9F" w:rsidRDefault="005D739C">
          <w:pPr>
            <w:pStyle w:val="Kopfzeile"/>
            <w:tabs>
              <w:tab w:val="clear" w:pos="4536"/>
              <w:tab w:val="clear" w:pos="9072"/>
            </w:tabs>
            <w:spacing w:before="200" w:after="40"/>
            <w:rPr>
              <w:spacing w:val="-2"/>
              <w:lang w:val="it-IT"/>
            </w:rPr>
          </w:pPr>
          <w:r w:rsidRPr="00E76D9F">
            <w:rPr>
              <w:spacing w:val="-2"/>
              <w:lang w:val="it-IT"/>
            </w:rPr>
            <w:t>PROVINCIA AUTONOMA DI BOLZANO - ALTO ADIGE</w:t>
          </w:r>
        </w:p>
      </w:tc>
    </w:tr>
    <w:tr w:rsidR="005D739C" w:rsidRPr="00893F64" w14:paraId="69D080B8" w14:textId="77777777" w:rsidTr="00472F11">
      <w:trPr>
        <w:cantSplit/>
        <w:trHeight w:hRule="exact" w:val="1240"/>
      </w:trPr>
      <w:tc>
        <w:tcPr>
          <w:tcW w:w="4990" w:type="dxa"/>
          <w:tcBorders>
            <w:top w:val="single" w:sz="2" w:space="0" w:color="auto"/>
          </w:tcBorders>
        </w:tcPr>
        <w:p w14:paraId="27A2EFD1" w14:textId="77777777" w:rsidR="005D739C" w:rsidRPr="00472F11" w:rsidRDefault="005D739C">
          <w:pPr>
            <w:spacing w:before="70" w:line="200" w:lineRule="exact"/>
            <w:jc w:val="right"/>
            <w:rPr>
              <w:b/>
              <w:sz w:val="18"/>
              <w:szCs w:val="18"/>
            </w:rPr>
          </w:pPr>
          <w:r w:rsidRPr="00472F11">
            <w:rPr>
              <w:b/>
              <w:sz w:val="18"/>
              <w:szCs w:val="18"/>
            </w:rPr>
            <w:t>Berufsbildungszentrum Bruneck</w:t>
          </w:r>
        </w:p>
        <w:p w14:paraId="30D6E42B" w14:textId="77777777" w:rsidR="005D739C" w:rsidRPr="00F06CC8" w:rsidRDefault="005D739C" w:rsidP="002F61E6">
          <w:pPr>
            <w:spacing w:before="70" w:line="200" w:lineRule="exact"/>
            <w:jc w:val="right"/>
            <w:rPr>
              <w:b/>
              <w:sz w:val="18"/>
            </w:rPr>
          </w:pPr>
        </w:p>
      </w:tc>
      <w:tc>
        <w:tcPr>
          <w:tcW w:w="1361" w:type="dxa"/>
          <w:vMerge/>
        </w:tcPr>
        <w:p w14:paraId="3EFC04C9" w14:textId="77777777" w:rsidR="005D739C" w:rsidRPr="00F06CC8" w:rsidRDefault="005D739C">
          <w:pPr>
            <w:jc w:val="center"/>
            <w:rPr>
              <w:sz w:val="17"/>
            </w:rPr>
          </w:pPr>
        </w:p>
      </w:tc>
      <w:tc>
        <w:tcPr>
          <w:tcW w:w="4990" w:type="dxa"/>
          <w:tcBorders>
            <w:top w:val="single" w:sz="2" w:space="0" w:color="auto"/>
          </w:tcBorders>
        </w:tcPr>
        <w:p w14:paraId="65507194" w14:textId="77777777" w:rsidR="005D739C" w:rsidRPr="00472F11" w:rsidRDefault="005D739C" w:rsidP="00EB05F2">
          <w:pPr>
            <w:spacing w:before="70" w:line="200" w:lineRule="exact"/>
            <w:rPr>
              <w:b/>
              <w:sz w:val="18"/>
              <w:szCs w:val="18"/>
            </w:rPr>
          </w:pPr>
          <w:r w:rsidRPr="00472F11">
            <w:rPr>
              <w:b/>
              <w:sz w:val="18"/>
              <w:szCs w:val="18"/>
            </w:rPr>
            <w:t xml:space="preserve">Centro di formazione professionale </w:t>
          </w:r>
          <w:r w:rsidR="00472F11" w:rsidRPr="00472F11">
            <w:rPr>
              <w:b/>
              <w:sz w:val="18"/>
              <w:szCs w:val="18"/>
            </w:rPr>
            <w:t xml:space="preserve">di </w:t>
          </w:r>
          <w:r w:rsidRPr="00472F11">
            <w:rPr>
              <w:b/>
              <w:sz w:val="18"/>
              <w:szCs w:val="18"/>
            </w:rPr>
            <w:t>Brunico</w:t>
          </w:r>
        </w:p>
        <w:p w14:paraId="5A221D72" w14:textId="77777777" w:rsidR="005D739C" w:rsidRPr="00F06B7E" w:rsidRDefault="005D739C" w:rsidP="00EB05F2">
          <w:pPr>
            <w:spacing w:before="70" w:line="200" w:lineRule="exact"/>
            <w:rPr>
              <w:sz w:val="18"/>
            </w:rPr>
          </w:pPr>
        </w:p>
      </w:tc>
    </w:tr>
  </w:tbl>
  <w:p w14:paraId="7EE6F8AB" w14:textId="77777777" w:rsidR="005D739C" w:rsidRPr="00F06CC8" w:rsidRDefault="005D739C">
    <w:pPr>
      <w:pStyle w:val="Kopfzeile"/>
      <w:tabs>
        <w:tab w:val="clear" w:pos="4536"/>
        <w:tab w:val="clear" w:pos="9072"/>
      </w:tabs>
      <w:spacing w:line="140" w:lineRule="exact"/>
      <w:rPr>
        <w:sz w:val="18"/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634C1"/>
    <w:multiLevelType w:val="hybridMultilevel"/>
    <w:tmpl w:val="103C3C7C"/>
    <w:lvl w:ilvl="0" w:tplc="05C6EEC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66CEA"/>
    <w:multiLevelType w:val="hybridMultilevel"/>
    <w:tmpl w:val="951615A4"/>
    <w:lvl w:ilvl="0" w:tplc="63EA8668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27286F"/>
    <w:multiLevelType w:val="hybridMultilevel"/>
    <w:tmpl w:val="BAE69864"/>
    <w:lvl w:ilvl="0" w:tplc="B54C9D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0F40D4"/>
    <w:multiLevelType w:val="hybridMultilevel"/>
    <w:tmpl w:val="7D78FB9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9D202F"/>
    <w:multiLevelType w:val="multilevel"/>
    <w:tmpl w:val="A7B43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6002A2B"/>
    <w:multiLevelType w:val="hybridMultilevel"/>
    <w:tmpl w:val="7D78FB9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0A042F"/>
    <w:multiLevelType w:val="multilevel"/>
    <w:tmpl w:val="5C385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82F6B86"/>
    <w:multiLevelType w:val="multilevel"/>
    <w:tmpl w:val="7E529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9C722BF"/>
    <w:multiLevelType w:val="multilevel"/>
    <w:tmpl w:val="ABE4D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E3C2728"/>
    <w:multiLevelType w:val="hybridMultilevel"/>
    <w:tmpl w:val="7D78FB9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1">
    <w:nsid w:val="4FD01CDE"/>
    <w:multiLevelType w:val="hybridMultilevel"/>
    <w:tmpl w:val="6F1A9CF4"/>
    <w:lvl w:ilvl="0" w:tplc="C20496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4380D81"/>
    <w:multiLevelType w:val="multilevel"/>
    <w:tmpl w:val="684CB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6100CC2"/>
    <w:multiLevelType w:val="multilevel"/>
    <w:tmpl w:val="37589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97D7B8C"/>
    <w:multiLevelType w:val="multilevel"/>
    <w:tmpl w:val="1F86B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727023080">
    <w:abstractNumId w:val="0"/>
  </w:num>
  <w:num w:numId="2" w16cid:durableId="948241099">
    <w:abstractNumId w:val="10"/>
  </w:num>
  <w:num w:numId="3" w16cid:durableId="144515688">
    <w:abstractNumId w:val="1"/>
  </w:num>
  <w:num w:numId="4" w16cid:durableId="1099907925">
    <w:abstractNumId w:val="2"/>
  </w:num>
  <w:num w:numId="5" w16cid:durableId="1581326945">
    <w:abstractNumId w:val="5"/>
  </w:num>
  <w:num w:numId="6" w16cid:durableId="632953139">
    <w:abstractNumId w:val="9"/>
  </w:num>
  <w:num w:numId="7" w16cid:durableId="190193776">
    <w:abstractNumId w:val="13"/>
  </w:num>
  <w:num w:numId="8" w16cid:durableId="1848398067">
    <w:abstractNumId w:val="8"/>
  </w:num>
  <w:num w:numId="9" w16cid:durableId="789402873">
    <w:abstractNumId w:val="4"/>
  </w:num>
  <w:num w:numId="10" w16cid:durableId="1525022915">
    <w:abstractNumId w:val="6"/>
  </w:num>
  <w:num w:numId="11" w16cid:durableId="2034377513">
    <w:abstractNumId w:val="11"/>
  </w:num>
  <w:num w:numId="12" w16cid:durableId="1943685064">
    <w:abstractNumId w:val="7"/>
  </w:num>
  <w:num w:numId="13" w16cid:durableId="211842627">
    <w:abstractNumId w:val="12"/>
  </w:num>
  <w:num w:numId="14" w16cid:durableId="14772558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F64"/>
    <w:rsid w:val="00064006"/>
    <w:rsid w:val="00094EF4"/>
    <w:rsid w:val="000B36C4"/>
    <w:rsid w:val="000D12B6"/>
    <w:rsid w:val="00167D92"/>
    <w:rsid w:val="00196E01"/>
    <w:rsid w:val="001A5CD4"/>
    <w:rsid w:val="001D0553"/>
    <w:rsid w:val="0026530B"/>
    <w:rsid w:val="002F61E6"/>
    <w:rsid w:val="00343167"/>
    <w:rsid w:val="0039253D"/>
    <w:rsid w:val="0039429B"/>
    <w:rsid w:val="00402711"/>
    <w:rsid w:val="00472F11"/>
    <w:rsid w:val="00485A0A"/>
    <w:rsid w:val="0049598C"/>
    <w:rsid w:val="0049768D"/>
    <w:rsid w:val="00541A21"/>
    <w:rsid w:val="005828A6"/>
    <w:rsid w:val="005965B6"/>
    <w:rsid w:val="005A34C6"/>
    <w:rsid w:val="005A44E8"/>
    <w:rsid w:val="005A73FD"/>
    <w:rsid w:val="005B273B"/>
    <w:rsid w:val="005D4494"/>
    <w:rsid w:val="005D739C"/>
    <w:rsid w:val="00690343"/>
    <w:rsid w:val="006D4216"/>
    <w:rsid w:val="006D69AE"/>
    <w:rsid w:val="007025CB"/>
    <w:rsid w:val="0070776E"/>
    <w:rsid w:val="0071440B"/>
    <w:rsid w:val="00736B14"/>
    <w:rsid w:val="00737608"/>
    <w:rsid w:val="00742341"/>
    <w:rsid w:val="007E0868"/>
    <w:rsid w:val="007E6ACF"/>
    <w:rsid w:val="00850888"/>
    <w:rsid w:val="00873658"/>
    <w:rsid w:val="00893F64"/>
    <w:rsid w:val="008E607D"/>
    <w:rsid w:val="00927211"/>
    <w:rsid w:val="0095120D"/>
    <w:rsid w:val="009676A9"/>
    <w:rsid w:val="009B3D6E"/>
    <w:rsid w:val="009C2E4F"/>
    <w:rsid w:val="009C4B5F"/>
    <w:rsid w:val="009C5499"/>
    <w:rsid w:val="009F4109"/>
    <w:rsid w:val="00A17D46"/>
    <w:rsid w:val="00A54B48"/>
    <w:rsid w:val="00A665B1"/>
    <w:rsid w:val="00A7557B"/>
    <w:rsid w:val="00AD2088"/>
    <w:rsid w:val="00AD2752"/>
    <w:rsid w:val="00B31CD7"/>
    <w:rsid w:val="00B7144B"/>
    <w:rsid w:val="00BB10F9"/>
    <w:rsid w:val="00C365F3"/>
    <w:rsid w:val="00C7245E"/>
    <w:rsid w:val="00C8395D"/>
    <w:rsid w:val="00CC1B24"/>
    <w:rsid w:val="00CD2844"/>
    <w:rsid w:val="00CF5C2A"/>
    <w:rsid w:val="00D5239B"/>
    <w:rsid w:val="00D81F42"/>
    <w:rsid w:val="00E15F61"/>
    <w:rsid w:val="00E16DD4"/>
    <w:rsid w:val="00E17A90"/>
    <w:rsid w:val="00E668CD"/>
    <w:rsid w:val="00E71C2F"/>
    <w:rsid w:val="00E752A8"/>
    <w:rsid w:val="00E9270F"/>
    <w:rsid w:val="00E92F52"/>
    <w:rsid w:val="00EB05F2"/>
    <w:rsid w:val="00ED15FF"/>
    <w:rsid w:val="00F06B7E"/>
    <w:rsid w:val="00F3364E"/>
    <w:rsid w:val="00F4761B"/>
    <w:rsid w:val="00F94FFE"/>
    <w:rsid w:val="00FD61D3"/>
    <w:rsid w:val="00FD7A82"/>
    <w:rsid w:val="00FE6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2CE949"/>
  <w15:chartTrackingRefBased/>
  <w15:docId w15:val="{724021C4-C090-48CC-BE72-BA54E2345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C2E4F"/>
    <w:rPr>
      <w:sz w:val="24"/>
      <w:szCs w:val="24"/>
      <w:lang w:val="it-IT" w:eastAsia="it-IT"/>
    </w:rPr>
  </w:style>
  <w:style w:type="paragraph" w:styleId="berschrift1">
    <w:name w:val="heading 1"/>
    <w:basedOn w:val="Standard"/>
    <w:next w:val="Standard"/>
    <w:qFormat/>
    <w:pPr>
      <w:keepNext/>
      <w:spacing w:line="240" w:lineRule="exact"/>
      <w:outlineLvl w:val="0"/>
    </w:pPr>
    <w:rPr>
      <w:rFonts w:ascii="Arial" w:hAnsi="Arial"/>
      <w:b/>
      <w:sz w:val="20"/>
      <w:szCs w:val="20"/>
      <w:lang w:val="de-DE" w:eastAsia="en-US"/>
    </w:rPr>
  </w:style>
  <w:style w:type="paragraph" w:styleId="berschrift2">
    <w:name w:val="heading 2"/>
    <w:basedOn w:val="Standard"/>
    <w:next w:val="Standard"/>
    <w:qFormat/>
    <w:pPr>
      <w:keepNext/>
      <w:spacing w:line="240" w:lineRule="exact"/>
      <w:jc w:val="right"/>
      <w:outlineLvl w:val="1"/>
    </w:pPr>
    <w:rPr>
      <w:rFonts w:ascii="Arial" w:hAnsi="Arial"/>
      <w:szCs w:val="20"/>
      <w:lang w:val="de-DE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rFonts w:ascii="Arial" w:hAnsi="Arial"/>
      <w:sz w:val="20"/>
      <w:szCs w:val="20"/>
      <w:lang w:val="de-DE" w:eastAsia="en-US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rFonts w:ascii="Arial" w:hAnsi="Arial"/>
      <w:sz w:val="20"/>
      <w:szCs w:val="20"/>
      <w:lang w:val="de-DE" w:eastAsia="en-US"/>
    </w:rPr>
  </w:style>
  <w:style w:type="character" w:styleId="Hyperlink">
    <w:name w:val="Hyperlink"/>
    <w:rPr>
      <w:color w:val="0000FF"/>
      <w:u w:val="single"/>
    </w:rPr>
  </w:style>
  <w:style w:type="character" w:styleId="Seitenzahl">
    <w:name w:val="page number"/>
    <w:basedOn w:val="Absatz-Standardschriftart"/>
  </w:style>
  <w:style w:type="paragraph" w:customStyle="1" w:styleId="DeutscherText">
    <w:name w:val="Deutscher Text"/>
    <w:basedOn w:val="Standard"/>
    <w:pPr>
      <w:spacing w:line="240" w:lineRule="exact"/>
      <w:jc w:val="both"/>
    </w:pPr>
    <w:rPr>
      <w:rFonts w:ascii="Arial" w:hAnsi="Arial"/>
      <w:sz w:val="20"/>
      <w:szCs w:val="20"/>
      <w:lang w:val="de-DE" w:eastAsia="en-US"/>
    </w:rPr>
  </w:style>
  <w:style w:type="paragraph" w:customStyle="1" w:styleId="Testoitaliano">
    <w:name w:val="Testo italiano"/>
    <w:basedOn w:val="Standard"/>
    <w:pPr>
      <w:spacing w:line="240" w:lineRule="exact"/>
      <w:jc w:val="both"/>
    </w:pPr>
    <w:rPr>
      <w:rFonts w:ascii="Arial" w:hAnsi="Arial"/>
      <w:sz w:val="20"/>
      <w:szCs w:val="20"/>
      <w:lang w:eastAsia="en-US"/>
    </w:rPr>
  </w:style>
  <w:style w:type="paragraph" w:customStyle="1" w:styleId="Oggettodellalettera">
    <w:name w:val="Oggetto della lettera"/>
    <w:basedOn w:val="Standard"/>
    <w:pPr>
      <w:spacing w:line="240" w:lineRule="exact"/>
      <w:jc w:val="both"/>
    </w:pPr>
    <w:rPr>
      <w:rFonts w:ascii="Arial" w:hAnsi="Arial"/>
      <w:b/>
      <w:sz w:val="20"/>
      <w:szCs w:val="20"/>
      <w:lang w:eastAsia="en-US"/>
    </w:rPr>
  </w:style>
  <w:style w:type="paragraph" w:customStyle="1" w:styleId="ProtNr">
    <w:name w:val="Prot. Nr."/>
    <w:basedOn w:val="Standard"/>
    <w:pPr>
      <w:spacing w:line="200" w:lineRule="exact"/>
    </w:pPr>
    <w:rPr>
      <w:rFonts w:ascii="Arial" w:hAnsi="Arial"/>
      <w:sz w:val="16"/>
      <w:szCs w:val="20"/>
      <w:lang w:val="de-DE" w:eastAsia="en-US"/>
    </w:rPr>
  </w:style>
  <w:style w:type="paragraph" w:customStyle="1" w:styleId="ThemadesSchreibens">
    <w:name w:val="Thema des Schreibens"/>
    <w:basedOn w:val="Standard"/>
    <w:pPr>
      <w:spacing w:line="240" w:lineRule="exact"/>
      <w:jc w:val="both"/>
    </w:pPr>
    <w:rPr>
      <w:rFonts w:ascii="Arial" w:hAnsi="Arial"/>
      <w:b/>
      <w:sz w:val="20"/>
      <w:szCs w:val="20"/>
      <w:lang w:val="de-DE" w:eastAsia="en-US"/>
    </w:rPr>
  </w:style>
  <w:style w:type="paragraph" w:customStyle="1" w:styleId="DatumOrtDataluogo">
    <w:name w:val="Datum (Ort) / Data (luogo)"/>
    <w:basedOn w:val="Standard"/>
    <w:pPr>
      <w:spacing w:line="220" w:lineRule="exact"/>
    </w:pPr>
    <w:rPr>
      <w:rFonts w:ascii="Arial" w:hAnsi="Arial"/>
      <w:sz w:val="16"/>
      <w:szCs w:val="20"/>
      <w:lang w:val="de-DE" w:eastAsia="en-US"/>
    </w:rPr>
  </w:style>
  <w:style w:type="paragraph" w:customStyle="1" w:styleId="NameNomeBearbeitetvonredattoda">
    <w:name w:val="Name / Nome (Bearbeitet von / redatto da)"/>
    <w:basedOn w:val="Standard"/>
    <w:pPr>
      <w:spacing w:line="200" w:lineRule="exact"/>
    </w:pPr>
    <w:rPr>
      <w:rFonts w:ascii="Arial" w:hAnsi="Arial"/>
      <w:sz w:val="18"/>
      <w:szCs w:val="20"/>
      <w:lang w:val="de-DE" w:eastAsia="en-US"/>
    </w:rPr>
  </w:style>
  <w:style w:type="paragraph" w:customStyle="1" w:styleId="TelBearbeitetvonredattoda">
    <w:name w:val="Tel. (Bearbeitet von / redatto da)"/>
    <w:basedOn w:val="Standard"/>
    <w:pPr>
      <w:spacing w:line="200" w:lineRule="exact"/>
    </w:pPr>
    <w:rPr>
      <w:rFonts w:ascii="Arial" w:hAnsi="Arial"/>
      <w:sz w:val="16"/>
      <w:szCs w:val="20"/>
      <w:lang w:val="de-DE" w:eastAsia="en-US"/>
    </w:rPr>
  </w:style>
  <w:style w:type="paragraph" w:customStyle="1" w:styleId="E-MailBearbeitetvonredattoda">
    <w:name w:val="E-Mail (Bearbeitet von / redatto da)"/>
    <w:basedOn w:val="Standard"/>
    <w:pPr>
      <w:spacing w:line="200" w:lineRule="exact"/>
    </w:pPr>
    <w:rPr>
      <w:rFonts w:ascii="Arial" w:hAnsi="Arial"/>
      <w:sz w:val="16"/>
      <w:szCs w:val="20"/>
      <w:lang w:val="de-DE" w:eastAsia="en-US"/>
    </w:rPr>
  </w:style>
  <w:style w:type="paragraph" w:customStyle="1" w:styleId="ZurKenntnisPerconoscenza">
    <w:name w:val="Zur Kenntnis / Per conoscenza"/>
    <w:basedOn w:val="Standard"/>
    <w:pPr>
      <w:spacing w:line="200" w:lineRule="exact"/>
    </w:pPr>
    <w:rPr>
      <w:rFonts w:ascii="Arial" w:hAnsi="Arial"/>
      <w:sz w:val="16"/>
      <w:szCs w:val="20"/>
      <w:lang w:val="de-DE" w:eastAsia="en-US"/>
    </w:rPr>
  </w:style>
  <w:style w:type="paragraph" w:customStyle="1" w:styleId="VersandformundAdresseDescrizionedispedizioneedindirizzo">
    <w:name w:val="Versandform und Adresse / Descrizione di spedizione ed indirizzo"/>
    <w:basedOn w:val="Standard"/>
    <w:pPr>
      <w:spacing w:line="240" w:lineRule="exact"/>
    </w:pPr>
    <w:rPr>
      <w:rFonts w:ascii="Arial" w:hAnsi="Arial"/>
      <w:sz w:val="20"/>
      <w:szCs w:val="20"/>
      <w:lang w:val="de-DE" w:eastAsia="en-US"/>
    </w:rPr>
  </w:style>
  <w:style w:type="paragraph" w:customStyle="1" w:styleId="NameNachnameNomeCognome">
    <w:name w:val="Name Nachname / Nome Cognome"/>
    <w:basedOn w:val="Standard"/>
    <w:pPr>
      <w:spacing w:line="240" w:lineRule="exact"/>
      <w:jc w:val="center"/>
    </w:pPr>
    <w:rPr>
      <w:rFonts w:ascii="Arial" w:hAnsi="Arial"/>
      <w:sz w:val="20"/>
      <w:szCs w:val="20"/>
      <w:lang w:val="de-DE" w:eastAsia="en-US"/>
    </w:rPr>
  </w:style>
  <w:style w:type="paragraph" w:customStyle="1" w:styleId="DatumOrt">
    <w:name w:val="Datum (Ort)"/>
    <w:basedOn w:val="Standard"/>
    <w:pPr>
      <w:spacing w:line="220" w:lineRule="exact"/>
    </w:pPr>
    <w:rPr>
      <w:rFonts w:ascii="Arial" w:hAnsi="Arial"/>
      <w:sz w:val="16"/>
      <w:szCs w:val="20"/>
      <w:lang w:val="de-DE" w:eastAsia="en-US"/>
    </w:rPr>
  </w:style>
  <w:style w:type="paragraph" w:customStyle="1" w:styleId="VersandformundAdresse">
    <w:name w:val="Versandform und Adresse"/>
    <w:basedOn w:val="Standard"/>
    <w:pPr>
      <w:spacing w:line="240" w:lineRule="exact"/>
    </w:pPr>
    <w:rPr>
      <w:rFonts w:ascii="Arial" w:hAnsi="Arial"/>
      <w:sz w:val="20"/>
      <w:szCs w:val="20"/>
      <w:lang w:val="de-DE" w:eastAsia="en-US"/>
    </w:rPr>
  </w:style>
  <w:style w:type="paragraph" w:customStyle="1" w:styleId="NameBearbeitetvon">
    <w:name w:val="Name (Bearbeitet von)"/>
    <w:basedOn w:val="Standard"/>
    <w:pPr>
      <w:spacing w:line="200" w:lineRule="exact"/>
    </w:pPr>
    <w:rPr>
      <w:rFonts w:ascii="Arial" w:hAnsi="Arial"/>
      <w:sz w:val="18"/>
      <w:szCs w:val="20"/>
      <w:lang w:val="de-DE" w:eastAsia="en-US"/>
    </w:rPr>
  </w:style>
  <w:style w:type="paragraph" w:customStyle="1" w:styleId="TelBearbeitetvon">
    <w:name w:val="Tel. (Bearbeitet von)"/>
    <w:basedOn w:val="Standard"/>
    <w:pPr>
      <w:spacing w:line="200" w:lineRule="exact"/>
    </w:pPr>
    <w:rPr>
      <w:rFonts w:ascii="Arial" w:hAnsi="Arial"/>
      <w:sz w:val="16"/>
      <w:szCs w:val="20"/>
      <w:lang w:val="de-DE" w:eastAsia="en-US"/>
    </w:rPr>
  </w:style>
  <w:style w:type="paragraph" w:customStyle="1" w:styleId="E-MailBearbeitetvon">
    <w:name w:val="E-Mail (Bearbeitet von)"/>
    <w:basedOn w:val="Standard"/>
    <w:pPr>
      <w:spacing w:line="200" w:lineRule="exact"/>
    </w:pPr>
    <w:rPr>
      <w:rFonts w:ascii="Arial" w:hAnsi="Arial"/>
      <w:sz w:val="16"/>
      <w:szCs w:val="20"/>
      <w:lang w:val="de-DE" w:eastAsia="en-US"/>
    </w:rPr>
  </w:style>
  <w:style w:type="paragraph" w:customStyle="1" w:styleId="ZurKenntnis">
    <w:name w:val="Zur Kenntnis"/>
    <w:basedOn w:val="Standard"/>
    <w:pPr>
      <w:spacing w:line="200" w:lineRule="exact"/>
    </w:pPr>
    <w:rPr>
      <w:rFonts w:ascii="Arial" w:hAnsi="Arial"/>
      <w:sz w:val="16"/>
      <w:szCs w:val="20"/>
      <w:lang w:val="de-DE" w:eastAsia="en-US"/>
    </w:rPr>
  </w:style>
  <w:style w:type="paragraph" w:customStyle="1" w:styleId="NameNachname">
    <w:name w:val="Name Nachname"/>
    <w:basedOn w:val="Standard"/>
    <w:pPr>
      <w:spacing w:line="240" w:lineRule="exact"/>
      <w:jc w:val="right"/>
    </w:pPr>
    <w:rPr>
      <w:rFonts w:ascii="Arial" w:hAnsi="Arial"/>
      <w:sz w:val="20"/>
      <w:szCs w:val="20"/>
      <w:lang w:val="de-DE" w:eastAsia="en-US"/>
    </w:rPr>
  </w:style>
  <w:style w:type="paragraph" w:styleId="Sprechblasentext">
    <w:name w:val="Balloon Text"/>
    <w:basedOn w:val="Standard"/>
    <w:link w:val="SprechblasentextZchn"/>
    <w:rsid w:val="005764FA"/>
    <w:rPr>
      <w:rFonts w:ascii="Tahoma" w:hAnsi="Tahoma" w:cs="Tahoma"/>
      <w:sz w:val="16"/>
      <w:szCs w:val="16"/>
      <w:lang w:val="de-DE" w:eastAsia="en-US"/>
    </w:rPr>
  </w:style>
  <w:style w:type="character" w:customStyle="1" w:styleId="SprechblasentextZchn">
    <w:name w:val="Sprechblasentext Zchn"/>
    <w:link w:val="Sprechblasentext"/>
    <w:rsid w:val="005764FA"/>
    <w:rPr>
      <w:rFonts w:ascii="Tahoma" w:hAnsi="Tahoma" w:cs="Tahoma"/>
      <w:noProof/>
      <w:sz w:val="16"/>
      <w:szCs w:val="16"/>
    </w:rPr>
  </w:style>
  <w:style w:type="character" w:customStyle="1" w:styleId="StandardFliesstext">
    <w:name w:val="Standard_Fliesstext"/>
    <w:autoRedefine/>
    <w:rsid w:val="00AD2088"/>
  </w:style>
  <w:style w:type="paragraph" w:styleId="NurText">
    <w:name w:val="Plain Text"/>
    <w:aliases w:val="Standardfliesstext,Standardfliesstext Char2"/>
    <w:basedOn w:val="Standard"/>
    <w:link w:val="NurTextZchn"/>
    <w:rsid w:val="005D4494"/>
    <w:pPr>
      <w:spacing w:line="270" w:lineRule="exact"/>
      <w:ind w:left="1134"/>
    </w:pPr>
    <w:rPr>
      <w:rFonts w:ascii="Arial" w:eastAsia="Times" w:hAnsi="Arial"/>
      <w:sz w:val="20"/>
      <w:szCs w:val="20"/>
      <w:lang w:val="de-DE" w:eastAsia="en-US"/>
    </w:rPr>
  </w:style>
  <w:style w:type="table" w:styleId="Tabellenraster">
    <w:name w:val="Table Grid"/>
    <w:basedOn w:val="NormaleTabelle"/>
    <w:rsid w:val="005D449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3">
    <w:name w:val="Body Text 3"/>
    <w:basedOn w:val="Standard"/>
    <w:rsid w:val="005D4494"/>
    <w:pPr>
      <w:tabs>
        <w:tab w:val="left" w:pos="9638"/>
      </w:tabs>
      <w:ind w:right="-1"/>
      <w:jc w:val="both"/>
    </w:pPr>
    <w:rPr>
      <w:rFonts w:ascii="Arial Narrow" w:hAnsi="Arial Narrow"/>
      <w:szCs w:val="20"/>
      <w:lang w:val="de-DE" w:eastAsia="en-US"/>
    </w:rPr>
  </w:style>
  <w:style w:type="character" w:customStyle="1" w:styleId="NurTextZchn">
    <w:name w:val="Nur Text Zchn"/>
    <w:aliases w:val="Standardfliesstext Zchn,Standardfliesstext Char2 Zchn"/>
    <w:link w:val="NurText"/>
    <w:semiHidden/>
    <w:rsid w:val="005D4494"/>
    <w:rPr>
      <w:rFonts w:ascii="Arial" w:eastAsia="Times" w:hAnsi="Arial"/>
      <w:noProof/>
      <w:lang w:val="de-DE" w:eastAsia="en-US" w:bidi="ar-SA"/>
    </w:rPr>
  </w:style>
  <w:style w:type="paragraph" w:customStyle="1" w:styleId="Default">
    <w:name w:val="Default"/>
    <w:link w:val="DefaultChar"/>
    <w:rsid w:val="00893F64"/>
    <w:pPr>
      <w:autoSpaceDE w:val="0"/>
      <w:autoSpaceDN w:val="0"/>
      <w:adjustRightInd w:val="0"/>
    </w:pPr>
    <w:rPr>
      <w:rFonts w:ascii="Arial" w:hAnsi="Arial"/>
      <w:noProof/>
      <w:color w:val="000000"/>
      <w:sz w:val="24"/>
      <w:szCs w:val="24"/>
      <w:lang w:val="it-IT" w:eastAsia="it-IT"/>
    </w:rPr>
  </w:style>
  <w:style w:type="character" w:customStyle="1" w:styleId="DefaultChar">
    <w:name w:val="Default Char"/>
    <w:link w:val="Default"/>
    <w:rsid w:val="00893F64"/>
    <w:rPr>
      <w:rFonts w:ascii="Arial" w:hAnsi="Arial"/>
      <w:noProof/>
      <w:color w:val="000000"/>
      <w:sz w:val="24"/>
      <w:szCs w:val="24"/>
      <w:lang w:val="it-IT" w:eastAsia="it-IT"/>
    </w:rPr>
  </w:style>
  <w:style w:type="table" w:customStyle="1" w:styleId="TableGrid">
    <w:name w:val="TableGrid"/>
    <w:rsid w:val="00E16DD4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nabsatz">
    <w:name w:val="List Paragraph"/>
    <w:basedOn w:val="Standard"/>
    <w:uiPriority w:val="34"/>
    <w:qFormat/>
    <w:rsid w:val="00E16DD4"/>
    <w:pPr>
      <w:ind w:left="708"/>
    </w:pPr>
    <w:rPr>
      <w:lang w:val="de-DE"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B273B"/>
    <w:rPr>
      <w:color w:val="605E5C"/>
      <w:shd w:val="clear" w:color="auto" w:fill="E1DFDD"/>
    </w:rPr>
  </w:style>
  <w:style w:type="paragraph" w:customStyle="1" w:styleId="paragraph">
    <w:name w:val="paragraph"/>
    <w:basedOn w:val="Standard"/>
    <w:rsid w:val="00E71C2F"/>
    <w:pPr>
      <w:spacing w:before="100" w:beforeAutospacing="1" w:after="100" w:afterAutospacing="1"/>
    </w:pPr>
    <w:rPr>
      <w:lang w:val="de-DE" w:eastAsia="de-DE"/>
    </w:rPr>
  </w:style>
  <w:style w:type="character" w:customStyle="1" w:styleId="normaltextrun">
    <w:name w:val="normaltextrun"/>
    <w:basedOn w:val="Absatz-Standardschriftart"/>
    <w:rsid w:val="00E71C2F"/>
  </w:style>
  <w:style w:type="character" w:customStyle="1" w:styleId="eop">
    <w:name w:val="eop"/>
    <w:basedOn w:val="Absatz-Standardschriftart"/>
    <w:rsid w:val="00E71C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9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3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2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0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2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2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7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5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4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2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38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21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45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4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9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99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8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75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23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5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1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Bildungsverwaltung@provinz.bz.it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mailto:bbz.bruneck@pec.prov.bz.it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mailto:Bildungsverwaltung@provinz.bz.it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sp.graun@schule.suedtirol.it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bbz.bruneck@pec.prov.bz.it" TargetMode="External"/><Relationship Id="rId10" Type="http://schemas.openxmlformats.org/officeDocument/2006/relationships/image" Target="media/image4.png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mailto:bbz.bruneck@schule.suedtirol.it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Templates\Briefe%20&amp;%20Faxe\Briefkopf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Briefkopf</Template>
  <TotalTime>0</TotalTime>
  <Pages>6</Pages>
  <Words>1409</Words>
  <Characters>10396</Characters>
  <Application>Microsoft Office Word</Application>
  <DocSecurity>0</DocSecurity>
  <Lines>86</Lines>
  <Paragraphs>23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11782</CharactersWithSpaces>
  <SharedDoc>false</SharedDoc>
  <HLinks>
    <vt:vector size="12" baseType="variant">
      <vt:variant>
        <vt:i4>5374010</vt:i4>
      </vt:variant>
      <vt:variant>
        <vt:i4>12</vt:i4>
      </vt:variant>
      <vt:variant>
        <vt:i4>0</vt:i4>
      </vt:variant>
      <vt:variant>
        <vt:i4>5</vt:i4>
      </vt:variant>
      <vt:variant>
        <vt:lpwstr>mailto:bbz.bruneck@pec.prov.bz.it</vt:lpwstr>
      </vt:variant>
      <vt:variant>
        <vt:lpwstr/>
      </vt:variant>
      <vt:variant>
        <vt:i4>196690</vt:i4>
      </vt:variant>
      <vt:variant>
        <vt:i4>9</vt:i4>
      </vt:variant>
      <vt:variant>
        <vt:i4>0</vt:i4>
      </vt:variant>
      <vt:variant>
        <vt:i4>5</vt:i4>
      </vt:variant>
      <vt:variant>
        <vt:lpwstr>http://www.provinz.bz.it/personal/download/Verhaltenskodex-codice_di_comportamento.pdf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Josef Hilber</dc:creator>
  <cp:keywords/>
  <cp:lastModifiedBy>Hilber, Josef</cp:lastModifiedBy>
  <cp:revision>16</cp:revision>
  <cp:lastPrinted>2023-04-04T13:12:00Z</cp:lastPrinted>
  <dcterms:created xsi:type="dcterms:W3CDTF">2023-04-21T05:56:00Z</dcterms:created>
  <dcterms:modified xsi:type="dcterms:W3CDTF">2023-05-15T13:01:00Z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693332027</vt:i4>
  </property>
  <property fmtid="{D5CDD505-2E9C-101B-9397-08002B2CF9AE}" pid="3" name="_AuthorEmail">
    <vt:lpwstr>Raimund.Lantschner@provinz.bz.it</vt:lpwstr>
  </property>
  <property fmtid="{D5CDD505-2E9C-101B-9397-08002B2CF9AE}" pid="4" name="_AuthorEmailDisplayName">
    <vt:lpwstr>Lantschner, Raimund</vt:lpwstr>
  </property>
  <property fmtid="{D5CDD505-2E9C-101B-9397-08002B2CF9AE}" pid="5" name="_EmailSubject">
    <vt:lpwstr>Korrektur an Vorlagen</vt:lpwstr>
  </property>
  <property fmtid="{D5CDD505-2E9C-101B-9397-08002B2CF9AE}" pid="6" name="_ReviewingToolsShownOnce">
    <vt:lpwstr/>
  </property>
</Properties>
</file>